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BEB" w:rsidRPr="00F43706" w:rsidRDefault="00146BEB" w:rsidP="00146BEB">
      <w:pPr>
        <w:widowControl w:val="0"/>
        <w:jc w:val="center"/>
      </w:pPr>
      <w:r w:rsidRPr="00F43706">
        <w:t>МИНОБРНАУКИ РОССИИ</w:t>
      </w:r>
    </w:p>
    <w:p w:rsidR="00146BEB" w:rsidRPr="00F43706" w:rsidRDefault="00146BEB" w:rsidP="00146BEB">
      <w:pPr>
        <w:widowControl w:val="0"/>
        <w:jc w:val="center"/>
      </w:pPr>
    </w:p>
    <w:p w:rsidR="00146BEB" w:rsidRPr="00F43706" w:rsidRDefault="00146BEB" w:rsidP="00146BEB">
      <w:pPr>
        <w:widowControl w:val="0"/>
        <w:jc w:val="center"/>
      </w:pPr>
      <w:r w:rsidRPr="00F43706">
        <w:t>Федеральное государственное бюджетное</w:t>
      </w:r>
    </w:p>
    <w:p w:rsidR="00146BEB" w:rsidRPr="00F43706" w:rsidRDefault="00146BEB" w:rsidP="00146BEB">
      <w:pPr>
        <w:widowControl w:val="0"/>
        <w:jc w:val="center"/>
      </w:pPr>
      <w:r w:rsidRPr="00F43706">
        <w:t>образовательное учреждение высшего образования</w:t>
      </w:r>
    </w:p>
    <w:p w:rsidR="00146BEB" w:rsidRPr="00F43706" w:rsidRDefault="00146BEB" w:rsidP="00146BEB">
      <w:pPr>
        <w:widowControl w:val="0"/>
        <w:jc w:val="center"/>
      </w:pPr>
      <w:r w:rsidRPr="00F43706">
        <w:t>«Тульский государственный университет»</w:t>
      </w:r>
    </w:p>
    <w:p w:rsidR="00146BEB" w:rsidRPr="00F43706" w:rsidRDefault="00146BEB" w:rsidP="00146BEB">
      <w:pPr>
        <w:widowControl w:val="0"/>
        <w:ind w:firstLine="709"/>
        <w:jc w:val="both"/>
      </w:pPr>
    </w:p>
    <w:p w:rsidR="00146BEB" w:rsidRPr="00F43706" w:rsidRDefault="00146BEB" w:rsidP="00146BEB">
      <w:pPr>
        <w:jc w:val="center"/>
        <w:rPr>
          <w:i/>
          <w:color w:val="000000"/>
        </w:rPr>
      </w:pPr>
      <w:r w:rsidRPr="00F43706">
        <w:rPr>
          <w:color w:val="000000"/>
        </w:rPr>
        <w:t>Политехнический институт</w:t>
      </w:r>
    </w:p>
    <w:p w:rsidR="00146BEB" w:rsidRPr="00F43706" w:rsidRDefault="00146BEB" w:rsidP="00146BEB">
      <w:pPr>
        <w:jc w:val="center"/>
        <w:rPr>
          <w:color w:val="000000"/>
        </w:rPr>
      </w:pPr>
      <w:r w:rsidRPr="00F43706">
        <w:rPr>
          <w:color w:val="000000"/>
        </w:rPr>
        <w:t>Кафедра «Технология машиностроения»</w:t>
      </w:r>
    </w:p>
    <w:p w:rsidR="00146BEB" w:rsidRPr="00F43706" w:rsidRDefault="00146BEB" w:rsidP="00146BEB">
      <w:pPr>
        <w:jc w:val="center"/>
        <w:rPr>
          <w:color w:val="000000"/>
        </w:rPr>
      </w:pPr>
    </w:p>
    <w:p w:rsidR="00146BEB" w:rsidRPr="00F43706" w:rsidRDefault="00146BEB" w:rsidP="00146BEB">
      <w:pPr>
        <w:widowControl w:val="0"/>
        <w:ind w:firstLine="709"/>
        <w:jc w:val="both"/>
      </w:pPr>
    </w:p>
    <w:p w:rsidR="00146BEB" w:rsidRPr="00F43706" w:rsidRDefault="00146BEB" w:rsidP="00146BEB">
      <w:pPr>
        <w:widowControl w:val="0"/>
        <w:ind w:firstLine="709"/>
        <w:jc w:val="both"/>
      </w:pPr>
    </w:p>
    <w:tbl>
      <w:tblPr>
        <w:tblW w:w="5370" w:type="dxa"/>
        <w:tblInd w:w="4698" w:type="dxa"/>
        <w:tblCellMar>
          <w:left w:w="28" w:type="dxa"/>
          <w:right w:w="28" w:type="dxa"/>
        </w:tblCellMar>
        <w:tblLook w:val="01E0"/>
      </w:tblPr>
      <w:tblGrid>
        <w:gridCol w:w="5370"/>
      </w:tblGrid>
      <w:tr w:rsidR="00146BEB" w:rsidRPr="00F43706" w:rsidTr="00CF16DF">
        <w:trPr>
          <w:cantSplit/>
          <w:trHeight w:val="1106"/>
        </w:trPr>
        <w:tc>
          <w:tcPr>
            <w:tcW w:w="5370" w:type="dxa"/>
          </w:tcPr>
          <w:p w:rsidR="00146BEB" w:rsidRPr="00F43706" w:rsidRDefault="00146BEB" w:rsidP="00CF16DF">
            <w:pPr>
              <w:widowControl w:val="0"/>
              <w:jc w:val="both"/>
            </w:pPr>
            <w:r w:rsidRPr="00F43706">
              <w:t>Утверждено на заседании кафедры</w:t>
            </w:r>
          </w:p>
          <w:p w:rsidR="00146BEB" w:rsidRPr="00F43706" w:rsidRDefault="00146BEB" w:rsidP="00CF16DF">
            <w:pPr>
              <w:widowControl w:val="0"/>
              <w:jc w:val="both"/>
            </w:pPr>
            <w:r w:rsidRPr="00F43706">
              <w:t>«Технология машиностроения»</w:t>
            </w:r>
          </w:p>
          <w:p w:rsidR="00146BEB" w:rsidRPr="00F43706" w:rsidRDefault="00146BEB" w:rsidP="00CF16DF">
            <w:pPr>
              <w:tabs>
                <w:tab w:val="left" w:leader="underscore" w:pos="2242"/>
              </w:tabs>
            </w:pPr>
            <w:r>
              <w:rPr>
                <w:sz w:val="28"/>
                <w:szCs w:val="28"/>
              </w:rPr>
              <w:t xml:space="preserve">«22» </w:t>
            </w:r>
            <w:r>
              <w:rPr>
                <w:u w:val="single"/>
              </w:rPr>
              <w:t xml:space="preserve">января </w:t>
            </w:r>
            <w:r w:rsidRPr="00075090">
              <w:t>20</w:t>
            </w:r>
            <w:r>
              <w:rPr>
                <w:u w:val="single"/>
              </w:rPr>
              <w:t xml:space="preserve">21 </w:t>
            </w:r>
            <w:r w:rsidRPr="00075090">
              <w:t>г., протокол №</w:t>
            </w:r>
            <w:r>
              <w:rPr>
                <w:u w:val="single"/>
              </w:rPr>
              <w:t>8</w:t>
            </w:r>
          </w:p>
        </w:tc>
      </w:tr>
      <w:tr w:rsidR="00146BEB" w:rsidRPr="00017100" w:rsidTr="00CF16DF">
        <w:trPr>
          <w:cantSplit/>
          <w:trHeight w:val="781"/>
        </w:trPr>
        <w:tc>
          <w:tcPr>
            <w:tcW w:w="5370" w:type="dxa"/>
          </w:tcPr>
          <w:p w:rsidR="00146BEB" w:rsidRPr="00F43706" w:rsidRDefault="00146BEB" w:rsidP="00CF16DF">
            <w:pPr>
              <w:tabs>
                <w:tab w:val="left" w:leader="underscore" w:pos="2242"/>
              </w:tabs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3849370</wp:posOffset>
                  </wp:positionH>
                  <wp:positionV relativeFrom="paragraph">
                    <wp:posOffset>3187065</wp:posOffset>
                  </wp:positionV>
                  <wp:extent cx="1788160" cy="355600"/>
                  <wp:effectExtent l="0" t="0" r="2540" b="635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16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43706">
              <w:t>Заведующий кафедрой</w:t>
            </w:r>
          </w:p>
          <w:p w:rsidR="00146BEB" w:rsidRPr="00F43706" w:rsidRDefault="00146BEB" w:rsidP="00CF16DF">
            <w:pPr>
              <w:tabs>
                <w:tab w:val="left" w:leader="underscore" w:pos="2242"/>
              </w:tabs>
            </w:pPr>
            <w:r w:rsidRPr="00F43706">
              <w:t>__</w:t>
            </w:r>
            <w:r w:rsidRPr="0002442C">
              <w:rPr>
                <w:rFonts w:ascii="Arial CYR" w:hAnsi="Arial CYR" w:cs="Arial CYR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151765</wp:posOffset>
                  </wp:positionH>
                  <wp:positionV relativeFrom="paragraph">
                    <wp:posOffset>0</wp:posOffset>
                  </wp:positionV>
                  <wp:extent cx="1851660" cy="370205"/>
                  <wp:effectExtent l="0" t="0" r="0" b="0"/>
                  <wp:wrapNone/>
                  <wp:docPr id="3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1660" cy="37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43706">
              <w:t>__________</w:t>
            </w:r>
            <w:r w:rsidRPr="00F43706">
              <w:rPr>
                <w:bCs/>
              </w:rPr>
              <w:t>_____________</w:t>
            </w:r>
            <w:r w:rsidRPr="00F43706">
              <w:rPr>
                <w:i/>
              </w:rPr>
              <w:t>А.А. Маликов</w:t>
            </w:r>
          </w:p>
        </w:tc>
      </w:tr>
    </w:tbl>
    <w:p w:rsidR="00146BEB" w:rsidRDefault="00146BEB" w:rsidP="00146BEB">
      <w:pPr>
        <w:widowControl w:val="0"/>
        <w:jc w:val="center"/>
        <w:rPr>
          <w:b/>
          <w:spacing w:val="40"/>
        </w:rPr>
      </w:pPr>
    </w:p>
    <w:p w:rsidR="00146BEB" w:rsidRDefault="00146BEB" w:rsidP="00146BEB">
      <w:pPr>
        <w:widowControl w:val="0"/>
        <w:jc w:val="center"/>
        <w:rPr>
          <w:b/>
          <w:spacing w:val="40"/>
        </w:rPr>
      </w:pPr>
    </w:p>
    <w:p w:rsidR="00146BEB" w:rsidRDefault="00146BEB" w:rsidP="00146BEB">
      <w:pPr>
        <w:widowControl w:val="0"/>
        <w:jc w:val="center"/>
        <w:rPr>
          <w:b/>
          <w:spacing w:val="40"/>
        </w:rPr>
      </w:pPr>
    </w:p>
    <w:p w:rsidR="00146BEB" w:rsidRPr="00A52CC3" w:rsidRDefault="00146BEB" w:rsidP="00146BEB">
      <w:pPr>
        <w:jc w:val="center"/>
        <w:rPr>
          <w:b/>
          <w:bCs/>
          <w:sz w:val="32"/>
          <w:szCs w:val="32"/>
        </w:rPr>
      </w:pPr>
    </w:p>
    <w:p w:rsidR="00146BEB" w:rsidRDefault="00146BEB" w:rsidP="00146BEB">
      <w:pPr>
        <w:pStyle w:val="aa"/>
        <w:rPr>
          <w:sz w:val="28"/>
          <w:szCs w:val="28"/>
        </w:rPr>
      </w:pPr>
      <w:r w:rsidRPr="00A52CC3">
        <w:rPr>
          <w:sz w:val="28"/>
          <w:szCs w:val="28"/>
        </w:rPr>
        <w:t>РАБОЧАЯ ПРОГРАММА ДИСЦИПЛИНЫ (МОДУЛЯ)</w:t>
      </w:r>
    </w:p>
    <w:p w:rsidR="00146BEB" w:rsidRPr="00A52CC3" w:rsidRDefault="00146BEB" w:rsidP="00146BEB">
      <w:pPr>
        <w:pStyle w:val="aa"/>
        <w:rPr>
          <w:sz w:val="28"/>
          <w:szCs w:val="28"/>
        </w:rPr>
      </w:pPr>
    </w:p>
    <w:p w:rsidR="00146BEB" w:rsidRPr="00BA2592" w:rsidRDefault="00146BEB" w:rsidP="00146BEB">
      <w:pPr>
        <w:pStyle w:val="aa"/>
        <w:rPr>
          <w:sz w:val="28"/>
          <w:szCs w:val="28"/>
        </w:rPr>
      </w:pPr>
      <w:r w:rsidRPr="00BA2592">
        <w:rPr>
          <w:sz w:val="28"/>
          <w:szCs w:val="28"/>
        </w:rPr>
        <w:t xml:space="preserve"> «</w:t>
      </w:r>
      <w:r w:rsidRPr="0080486B">
        <w:t>Техническая документация машиностроительного производства</w:t>
      </w:r>
      <w:r w:rsidRPr="00BA2592">
        <w:rPr>
          <w:sz w:val="28"/>
          <w:szCs w:val="28"/>
        </w:rPr>
        <w:t>»</w:t>
      </w:r>
    </w:p>
    <w:p w:rsidR="00146BEB" w:rsidRPr="00A52CC3" w:rsidRDefault="00146BEB" w:rsidP="00146BEB">
      <w:pPr>
        <w:pStyle w:val="aa"/>
        <w:rPr>
          <w:sz w:val="28"/>
          <w:szCs w:val="28"/>
        </w:rPr>
      </w:pPr>
    </w:p>
    <w:p w:rsidR="00146BEB" w:rsidRPr="00A52CC3" w:rsidRDefault="00146BEB" w:rsidP="00146BEB">
      <w:pPr>
        <w:widowControl w:val="0"/>
        <w:jc w:val="center"/>
        <w:rPr>
          <w:b/>
          <w:sz w:val="28"/>
          <w:szCs w:val="28"/>
        </w:rPr>
      </w:pPr>
      <w:r w:rsidRPr="00A52CC3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:rsidR="00146BEB" w:rsidRPr="00A52CC3" w:rsidRDefault="00146BEB" w:rsidP="00146BEB">
      <w:pPr>
        <w:widowControl w:val="0"/>
        <w:jc w:val="center"/>
        <w:rPr>
          <w:b/>
          <w:sz w:val="28"/>
          <w:szCs w:val="28"/>
        </w:rPr>
      </w:pPr>
      <w:r w:rsidRPr="00A52CC3">
        <w:rPr>
          <w:b/>
          <w:sz w:val="28"/>
          <w:szCs w:val="28"/>
        </w:rPr>
        <w:t>высшего</w:t>
      </w:r>
      <w:bookmarkStart w:id="0" w:name="_Toc291574499"/>
      <w:bookmarkStart w:id="1" w:name="_Toc291574600"/>
      <w:r w:rsidRPr="00A52CC3">
        <w:rPr>
          <w:b/>
          <w:sz w:val="28"/>
          <w:szCs w:val="28"/>
        </w:rPr>
        <w:t xml:space="preserve"> образования</w:t>
      </w:r>
      <w:bookmarkEnd w:id="0"/>
      <w:bookmarkEnd w:id="1"/>
      <w:r w:rsidRPr="00A52CC3">
        <w:rPr>
          <w:b/>
          <w:sz w:val="28"/>
          <w:szCs w:val="28"/>
        </w:rPr>
        <w:t xml:space="preserve"> – программы </w:t>
      </w:r>
      <w:r>
        <w:rPr>
          <w:b/>
          <w:sz w:val="28"/>
          <w:szCs w:val="28"/>
        </w:rPr>
        <w:t>бакалавриата</w:t>
      </w:r>
    </w:p>
    <w:p w:rsidR="00146BEB" w:rsidRPr="00A52CC3" w:rsidRDefault="00146BEB" w:rsidP="00146BEB">
      <w:pPr>
        <w:widowControl w:val="0"/>
        <w:jc w:val="center"/>
        <w:rPr>
          <w:b/>
          <w:sz w:val="28"/>
          <w:szCs w:val="28"/>
        </w:rPr>
      </w:pPr>
    </w:p>
    <w:p w:rsidR="00146BEB" w:rsidRPr="00A52CC3" w:rsidRDefault="00146BEB" w:rsidP="00146BEB">
      <w:pPr>
        <w:widowControl w:val="0"/>
        <w:jc w:val="center"/>
        <w:rPr>
          <w:sz w:val="28"/>
          <w:szCs w:val="28"/>
        </w:rPr>
      </w:pPr>
      <w:r w:rsidRPr="00A52CC3">
        <w:rPr>
          <w:sz w:val="28"/>
          <w:szCs w:val="28"/>
        </w:rPr>
        <w:t>по направлению подготовки (специальности)</w:t>
      </w:r>
    </w:p>
    <w:p w:rsidR="00146BEB" w:rsidRPr="00A52CC3" w:rsidRDefault="003C7EE8" w:rsidP="00146BEB">
      <w:pPr>
        <w:pStyle w:val="a8"/>
        <w:spacing w:after="0"/>
        <w:rPr>
          <w:b/>
        </w:rPr>
      </w:pPr>
      <w:fldSimple w:instr=" DOCPROPERTY  &quot;код направления&quot;  \* MERGEFORMAT ">
        <w:r w:rsidR="00146BEB">
          <w:rPr>
            <w:b/>
          </w:rPr>
          <w:t>15.03</w:t>
        </w:r>
        <w:r w:rsidR="00146BEB" w:rsidRPr="00A52CC3">
          <w:rPr>
            <w:b/>
          </w:rPr>
          <w:t>.05</w:t>
        </w:r>
      </w:fldSimple>
      <w:r w:rsidR="00146BEB">
        <w:t xml:space="preserve"> </w:t>
      </w:r>
      <w:fldSimple w:instr=" DOCPROPERTY  направление  \* MERGEFORMAT ">
        <w:r w:rsidR="00146BEB" w:rsidRPr="00A52CC3">
          <w:rPr>
            <w:b/>
          </w:rPr>
          <w:t>Конструкторско-технологическое обеспечение машиностроительных производств</w:t>
        </w:r>
      </w:fldSimple>
    </w:p>
    <w:p w:rsidR="00146BEB" w:rsidRPr="00A52CC3" w:rsidRDefault="00146BEB" w:rsidP="00146BEB">
      <w:pPr>
        <w:widowControl w:val="0"/>
        <w:jc w:val="center"/>
        <w:rPr>
          <w:sz w:val="28"/>
          <w:szCs w:val="28"/>
        </w:rPr>
      </w:pPr>
      <w:r w:rsidRPr="00A52CC3">
        <w:rPr>
          <w:sz w:val="28"/>
          <w:szCs w:val="28"/>
        </w:rPr>
        <w:t>с направленностью (профилем) (со специализацией)</w:t>
      </w:r>
    </w:p>
    <w:p w:rsidR="00146BEB" w:rsidRPr="00A52CC3" w:rsidRDefault="003C7EE8" w:rsidP="00146BEB">
      <w:pPr>
        <w:pStyle w:val="a8"/>
        <w:spacing w:after="0"/>
        <w:rPr>
          <w:b/>
        </w:rPr>
      </w:pPr>
      <w:fldSimple w:instr=" DOCPROPERTY  профиль  \* MERGEFORMAT ">
        <w:r w:rsidR="00146BEB" w:rsidRPr="00A52CC3">
          <w:rPr>
            <w:b/>
          </w:rPr>
          <w:t>Инструментальное обеспечение машиностроительных производств</w:t>
        </w:r>
      </w:fldSimple>
    </w:p>
    <w:p w:rsidR="00146BEB" w:rsidRPr="00A52CC3" w:rsidRDefault="00146BEB" w:rsidP="00146BEB">
      <w:pPr>
        <w:pStyle w:val="a8"/>
        <w:spacing w:after="0"/>
        <w:rPr>
          <w:b/>
        </w:rPr>
      </w:pPr>
    </w:p>
    <w:p w:rsidR="00146BEB" w:rsidRPr="00A52CC3" w:rsidRDefault="00146BEB" w:rsidP="00146BEB">
      <w:pPr>
        <w:pStyle w:val="a8"/>
        <w:spacing w:after="0"/>
      </w:pPr>
      <w:r w:rsidRPr="00A52CC3">
        <w:t xml:space="preserve">Форма обучения: </w:t>
      </w:r>
      <w:fldSimple w:instr=" DOCPROPERTY  &quot;форма обучения&quot;  \* Lower  \* MERGEFORMAT ">
        <w:r w:rsidRPr="00A52CC3">
          <w:t>очная</w:t>
        </w:r>
      </w:fldSimple>
    </w:p>
    <w:p w:rsidR="00146BEB" w:rsidRPr="00A52CC3" w:rsidRDefault="00146BEB" w:rsidP="00146BEB">
      <w:pPr>
        <w:jc w:val="center"/>
      </w:pPr>
    </w:p>
    <w:p w:rsidR="00146BEB" w:rsidRPr="00A52CC3" w:rsidRDefault="00146BEB" w:rsidP="00146BEB">
      <w:pPr>
        <w:jc w:val="center"/>
      </w:pPr>
    </w:p>
    <w:p w:rsidR="00146BEB" w:rsidRPr="00746B63" w:rsidRDefault="00146BEB" w:rsidP="00146BEB">
      <w:pPr>
        <w:widowControl w:val="0"/>
        <w:jc w:val="center"/>
        <w:rPr>
          <w:sz w:val="28"/>
          <w:szCs w:val="28"/>
        </w:rPr>
      </w:pPr>
      <w:r w:rsidRPr="00A52CC3">
        <w:rPr>
          <w:sz w:val="28"/>
          <w:szCs w:val="28"/>
        </w:rPr>
        <w:t xml:space="preserve">Идентификационный номер образовательной программы: </w:t>
      </w:r>
      <w:r>
        <w:rPr>
          <w:sz w:val="28"/>
          <w:szCs w:val="28"/>
        </w:rPr>
        <w:t>1503</w:t>
      </w:r>
      <w:r w:rsidRPr="00A52CC3">
        <w:rPr>
          <w:sz w:val="28"/>
          <w:szCs w:val="28"/>
        </w:rPr>
        <w:t>05-01-</w:t>
      </w:r>
      <w:r>
        <w:rPr>
          <w:sz w:val="28"/>
          <w:szCs w:val="28"/>
        </w:rPr>
        <w:t>21</w:t>
      </w:r>
    </w:p>
    <w:p w:rsidR="00146BEB" w:rsidRPr="00A52CC3" w:rsidRDefault="00146BEB" w:rsidP="00146BEB">
      <w:pPr>
        <w:widowControl w:val="0"/>
        <w:jc w:val="center"/>
        <w:rPr>
          <w:sz w:val="28"/>
          <w:szCs w:val="28"/>
        </w:rPr>
      </w:pPr>
    </w:p>
    <w:p w:rsidR="00146BEB" w:rsidRDefault="00146BEB" w:rsidP="00146BEB">
      <w:pPr>
        <w:widowControl w:val="0"/>
        <w:jc w:val="center"/>
        <w:rPr>
          <w:sz w:val="28"/>
          <w:szCs w:val="28"/>
        </w:rPr>
      </w:pPr>
    </w:p>
    <w:p w:rsidR="00146BEB" w:rsidRDefault="00146BEB" w:rsidP="00146BEB">
      <w:pPr>
        <w:widowControl w:val="0"/>
        <w:jc w:val="center"/>
        <w:rPr>
          <w:sz w:val="28"/>
          <w:szCs w:val="28"/>
        </w:rPr>
      </w:pPr>
    </w:p>
    <w:p w:rsidR="00146BEB" w:rsidRPr="00A52CC3" w:rsidRDefault="00146BEB" w:rsidP="00146BEB">
      <w:pPr>
        <w:widowControl w:val="0"/>
        <w:jc w:val="center"/>
        <w:rPr>
          <w:sz w:val="28"/>
          <w:szCs w:val="28"/>
        </w:rPr>
      </w:pPr>
    </w:p>
    <w:p w:rsidR="00146BEB" w:rsidRDefault="00146BEB" w:rsidP="00146BEB">
      <w:pPr>
        <w:jc w:val="center"/>
        <w:rPr>
          <w:sz w:val="28"/>
          <w:szCs w:val="28"/>
        </w:rPr>
      </w:pPr>
      <w:r w:rsidRPr="00A52CC3">
        <w:rPr>
          <w:sz w:val="28"/>
          <w:szCs w:val="28"/>
        </w:rPr>
        <w:t>Тула 20</w:t>
      </w:r>
      <w:r>
        <w:rPr>
          <w:sz w:val="28"/>
          <w:szCs w:val="28"/>
        </w:rPr>
        <w:t>21</w:t>
      </w:r>
    </w:p>
    <w:p w:rsidR="00146BEB" w:rsidRPr="00746B63" w:rsidRDefault="00146BEB" w:rsidP="00146BEB">
      <w:pPr>
        <w:jc w:val="center"/>
        <w:rPr>
          <w:sz w:val="28"/>
          <w:szCs w:val="28"/>
        </w:rPr>
      </w:pPr>
    </w:p>
    <w:p w:rsidR="00146BEB" w:rsidRDefault="00146BEB" w:rsidP="007E08FE">
      <w:pPr>
        <w:ind w:firstLine="709"/>
        <w:rPr>
          <w:b/>
          <w:sz w:val="28"/>
          <w:szCs w:val="28"/>
        </w:rPr>
      </w:pPr>
    </w:p>
    <w:p w:rsidR="00146BEB" w:rsidRDefault="00146BEB" w:rsidP="007E08FE">
      <w:pPr>
        <w:ind w:firstLine="709"/>
        <w:rPr>
          <w:b/>
          <w:sz w:val="28"/>
          <w:szCs w:val="28"/>
        </w:rPr>
      </w:pPr>
    </w:p>
    <w:p w:rsidR="00146BEB" w:rsidRDefault="00146BEB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Pr="008347E0" w:rsidRDefault="00E02014" w:rsidP="00E02014">
      <w:pPr>
        <w:jc w:val="center"/>
        <w:rPr>
          <w:b/>
          <w:bCs/>
          <w:sz w:val="28"/>
          <w:szCs w:val="28"/>
        </w:rPr>
      </w:pPr>
      <w:r w:rsidRPr="008347E0">
        <w:rPr>
          <w:b/>
          <w:bCs/>
          <w:sz w:val="28"/>
          <w:szCs w:val="28"/>
        </w:rPr>
        <w:t xml:space="preserve">ЛИСТ СОГЛАСОВАНИЯ </w:t>
      </w:r>
    </w:p>
    <w:p w:rsidR="00E02014" w:rsidRPr="008347E0" w:rsidRDefault="00E02014" w:rsidP="00E02014">
      <w:pPr>
        <w:jc w:val="center"/>
        <w:rPr>
          <w:b/>
          <w:bCs/>
          <w:sz w:val="28"/>
          <w:szCs w:val="28"/>
        </w:rPr>
      </w:pPr>
      <w:r w:rsidRPr="008347E0">
        <w:rPr>
          <w:b/>
          <w:bCs/>
          <w:sz w:val="28"/>
          <w:szCs w:val="28"/>
        </w:rPr>
        <w:t xml:space="preserve">рабочей программы дисциплины </w:t>
      </w:r>
      <w:r w:rsidRPr="008347E0">
        <w:rPr>
          <w:b/>
          <w:bCs/>
          <w:iCs/>
          <w:sz w:val="28"/>
          <w:szCs w:val="28"/>
        </w:rPr>
        <w:t>(модуля)</w:t>
      </w:r>
    </w:p>
    <w:p w:rsidR="00E02014" w:rsidRPr="008347E0" w:rsidRDefault="00E02014" w:rsidP="00E02014">
      <w:pPr>
        <w:jc w:val="both"/>
      </w:pPr>
    </w:p>
    <w:p w:rsidR="00E02014" w:rsidRPr="008347E0" w:rsidRDefault="00E02014" w:rsidP="00E02014">
      <w:pPr>
        <w:jc w:val="both"/>
      </w:pPr>
    </w:p>
    <w:p w:rsidR="00E02014" w:rsidRPr="008347E0" w:rsidRDefault="00E02014" w:rsidP="00E02014">
      <w:pPr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Разработчи</w:t>
      </w:r>
      <w:proofErr w:type="gramStart"/>
      <w:r w:rsidRPr="008347E0">
        <w:rPr>
          <w:b/>
          <w:sz w:val="28"/>
          <w:szCs w:val="28"/>
        </w:rPr>
        <w:t>к(</w:t>
      </w:r>
      <w:proofErr w:type="gramEnd"/>
      <w:r w:rsidRPr="008347E0">
        <w:rPr>
          <w:b/>
          <w:sz w:val="28"/>
          <w:szCs w:val="28"/>
        </w:rPr>
        <w:t>и):</w:t>
      </w:r>
    </w:p>
    <w:p w:rsidR="00E02014" w:rsidRPr="008347E0" w:rsidRDefault="00E02014" w:rsidP="00E02014">
      <w:pPr>
        <w:rPr>
          <w:sz w:val="28"/>
          <w:szCs w:val="28"/>
        </w:rPr>
      </w:pPr>
      <w:r w:rsidRPr="004C4EB5">
        <w:rPr>
          <w:rFonts w:ascii="Arial CYR" w:hAnsi="Arial CYR" w:cs="Arial CYR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4894580</wp:posOffset>
            </wp:positionH>
            <wp:positionV relativeFrom="paragraph">
              <wp:posOffset>-3175</wp:posOffset>
            </wp:positionV>
            <wp:extent cx="619125" cy="571500"/>
            <wp:effectExtent l="0" t="0" r="9525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2014" w:rsidRPr="008347E0" w:rsidRDefault="00E02014" w:rsidP="00E02014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Маркова Екатерина Витальевна, доцент, к.т.н.  </w:t>
      </w:r>
      <w:r>
        <w:rPr>
          <w:sz w:val="28"/>
          <w:szCs w:val="28"/>
        </w:rPr>
        <w:t xml:space="preserve">                      </w:t>
      </w:r>
      <w:r w:rsidRPr="008347E0">
        <w:rPr>
          <w:sz w:val="28"/>
          <w:szCs w:val="28"/>
        </w:rPr>
        <w:t>______________</w:t>
      </w:r>
    </w:p>
    <w:p w:rsidR="00E02014" w:rsidRPr="008347E0" w:rsidRDefault="00E02014" w:rsidP="00E02014">
      <w:pPr>
        <w:tabs>
          <w:tab w:val="left" w:pos="798"/>
          <w:tab w:val="left" w:pos="8080"/>
        </w:tabs>
        <w:rPr>
          <w:sz w:val="22"/>
          <w:szCs w:val="22"/>
        </w:rPr>
      </w:pPr>
      <w:r w:rsidRPr="008347E0">
        <w:rPr>
          <w:i/>
          <w:sz w:val="22"/>
          <w:szCs w:val="22"/>
        </w:rPr>
        <w:tab/>
        <w:t>(ФИО, должность, ученая степень, ученое звание)</w:t>
      </w:r>
      <w:r w:rsidRPr="008347E0">
        <w:rPr>
          <w:i/>
          <w:sz w:val="22"/>
          <w:szCs w:val="22"/>
        </w:rPr>
        <w:tab/>
        <w:t>(подпись)</w:t>
      </w:r>
    </w:p>
    <w:p w:rsidR="00E02014" w:rsidRPr="008347E0" w:rsidRDefault="00E02014" w:rsidP="00E02014">
      <w:pPr>
        <w:rPr>
          <w:bCs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E02014" w:rsidRDefault="00E02014" w:rsidP="000E7DBA">
      <w:pPr>
        <w:rPr>
          <w:b/>
          <w:sz w:val="28"/>
          <w:szCs w:val="28"/>
        </w:rPr>
      </w:pPr>
    </w:p>
    <w:p w:rsidR="00E02014" w:rsidRDefault="00E02014" w:rsidP="007E08FE">
      <w:pPr>
        <w:ind w:firstLine="709"/>
        <w:rPr>
          <w:b/>
          <w:sz w:val="28"/>
          <w:szCs w:val="28"/>
        </w:rPr>
      </w:pPr>
    </w:p>
    <w:p w:rsidR="00120648" w:rsidRPr="008347E0" w:rsidRDefault="00120648" w:rsidP="007E08FE">
      <w:pPr>
        <w:ind w:firstLine="709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1 Цель и задачи освоения дисциплины (модуля)</w:t>
      </w:r>
    </w:p>
    <w:p w:rsidR="00120648" w:rsidRPr="008347E0" w:rsidRDefault="00120648" w:rsidP="007E08FE">
      <w:pPr>
        <w:jc w:val="center"/>
        <w:rPr>
          <w:b/>
          <w:sz w:val="28"/>
          <w:szCs w:val="28"/>
        </w:rPr>
      </w:pPr>
    </w:p>
    <w:p w:rsidR="003637BE" w:rsidRPr="003637BE" w:rsidRDefault="00120648" w:rsidP="007E08FE">
      <w:pPr>
        <w:ind w:firstLine="720"/>
        <w:jc w:val="both"/>
      </w:pPr>
      <w:r w:rsidRPr="003637BE">
        <w:rPr>
          <w:b/>
        </w:rPr>
        <w:t>Целью</w:t>
      </w:r>
      <w:r w:rsidR="009C7136">
        <w:rPr>
          <w:b/>
        </w:rPr>
        <w:t xml:space="preserve"> </w:t>
      </w:r>
      <w:r w:rsidR="0049300E" w:rsidRPr="003637BE">
        <w:t>изучения дисциплины является подготовка специалиста в области «Инструментального обеспечения</w:t>
      </w:r>
      <w:r w:rsidR="0049300E" w:rsidRPr="009F2B66">
        <w:t xml:space="preserve"> машиностроительных производств»,</w:t>
      </w:r>
      <w:r w:rsidR="0049300E" w:rsidRPr="003637BE">
        <w:t xml:space="preserve">- </w:t>
      </w:r>
      <w:r w:rsidR="003637BE" w:rsidRPr="003637BE">
        <w:t>владеющих навыками исследования причин появления брака в производстве, разработки мероприятий по его исправлению и устранению; навыками разработки мероприятий по обеспечению надежности и безопасности производства, стабильности его функционирования;- готовых к применению современных материалов, оборудования и других средств технологического оснащения, автоматизации и управления для реализации производственных и технологических процессов изготовления ма</w:t>
      </w:r>
      <w:r w:rsidR="003637BE">
        <w:t>шиностроительных изделий.</w:t>
      </w:r>
    </w:p>
    <w:p w:rsidR="004C36D7" w:rsidRPr="00D64CDE" w:rsidRDefault="004C36D7" w:rsidP="007E08FE">
      <w:pPr>
        <w:ind w:firstLine="709"/>
        <w:jc w:val="both"/>
      </w:pPr>
    </w:p>
    <w:p w:rsidR="00120648" w:rsidRDefault="00120648" w:rsidP="007E08FE">
      <w:pPr>
        <w:ind w:firstLine="709"/>
        <w:jc w:val="both"/>
      </w:pPr>
      <w:r w:rsidRPr="008347E0">
        <w:rPr>
          <w:b/>
        </w:rPr>
        <w:t>Задачами</w:t>
      </w:r>
      <w:r w:rsidRPr="008347E0">
        <w:t xml:space="preserve"> освоения дисциплины (модуля) являются:</w:t>
      </w:r>
    </w:p>
    <w:p w:rsidR="002B0F18" w:rsidRDefault="002B0F18" w:rsidP="007E08FE">
      <w:pPr>
        <w:ind w:firstLine="709"/>
        <w:jc w:val="both"/>
      </w:pPr>
    </w:p>
    <w:p w:rsidR="002B0F18" w:rsidRDefault="002B0F18" w:rsidP="007E08FE">
      <w:pPr>
        <w:ind w:firstLine="709"/>
        <w:jc w:val="both"/>
      </w:pPr>
      <w:r>
        <w:t>-</w:t>
      </w:r>
      <w:r w:rsidRPr="00864A72">
        <w:t>поддерживать должный уровень физической подготовленности для обеспечения полноценной социальной и профессиональной деятельности.</w:t>
      </w:r>
    </w:p>
    <w:p w:rsidR="00120648" w:rsidRPr="008347E0" w:rsidRDefault="00120648" w:rsidP="007E08FE">
      <w:pPr>
        <w:ind w:firstLine="709"/>
      </w:pPr>
    </w:p>
    <w:p w:rsidR="00120648" w:rsidRDefault="00120648" w:rsidP="007E08FE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2 Место дисциплины (модуля) в структуре основной профессиональной образовательной программы</w:t>
      </w:r>
    </w:p>
    <w:p w:rsidR="00D749F2" w:rsidRDefault="00D749F2" w:rsidP="007E08FE">
      <w:pPr>
        <w:ind w:firstLine="709"/>
        <w:jc w:val="both"/>
        <w:rPr>
          <w:b/>
          <w:sz w:val="28"/>
          <w:szCs w:val="28"/>
        </w:rPr>
      </w:pPr>
    </w:p>
    <w:p w:rsidR="00BB3AC2" w:rsidRPr="009F2B66" w:rsidRDefault="00BB3AC2" w:rsidP="007E08FE">
      <w:pPr>
        <w:pStyle w:val="21"/>
        <w:spacing w:line="240" w:lineRule="auto"/>
        <w:ind w:firstLine="709"/>
        <w:rPr>
          <w:sz w:val="24"/>
          <w:szCs w:val="24"/>
          <w:highlight w:val="yellow"/>
        </w:rPr>
      </w:pPr>
      <w:r w:rsidRPr="009F2B66">
        <w:rPr>
          <w:sz w:val="24"/>
          <w:szCs w:val="24"/>
        </w:rPr>
        <w:t xml:space="preserve">Дисциплина </w:t>
      </w:r>
      <w:r w:rsidRPr="00D64CDE">
        <w:rPr>
          <w:sz w:val="24"/>
          <w:szCs w:val="24"/>
        </w:rPr>
        <w:t xml:space="preserve">относится к вариативной части </w:t>
      </w:r>
      <w:r w:rsidRPr="00D749F2">
        <w:rPr>
          <w:sz w:val="24"/>
          <w:szCs w:val="24"/>
        </w:rPr>
        <w:t>основной профессиональной образовательной программы.</w:t>
      </w:r>
    </w:p>
    <w:p w:rsidR="00BB3AC2" w:rsidRPr="009F2B66" w:rsidRDefault="00BB3AC2" w:rsidP="007E08FE">
      <w:pPr>
        <w:ind w:firstLine="720"/>
        <w:jc w:val="both"/>
        <w:rPr>
          <w:color w:val="000000"/>
        </w:rPr>
      </w:pPr>
      <w:r w:rsidRPr="009F2B66">
        <w:t>Дисциплина изучается в</w:t>
      </w:r>
      <w:r w:rsidR="00166E3B">
        <w:t xml:space="preserve"> 5</w:t>
      </w:r>
      <w:r w:rsidRPr="009F2B66">
        <w:t xml:space="preserve"> семестре</w:t>
      </w:r>
      <w:r w:rsidR="00E431CA">
        <w:t>.</w:t>
      </w:r>
    </w:p>
    <w:p w:rsidR="00120648" w:rsidRPr="008347E0" w:rsidRDefault="00120648" w:rsidP="007E08FE">
      <w:pPr>
        <w:jc w:val="center"/>
        <w:rPr>
          <w:b/>
          <w:sz w:val="28"/>
          <w:szCs w:val="28"/>
        </w:rPr>
      </w:pPr>
    </w:p>
    <w:p w:rsidR="00120648" w:rsidRPr="008347E0" w:rsidRDefault="00120648" w:rsidP="007E08FE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 xml:space="preserve">3 Перечень планируемых результатов </w:t>
      </w:r>
      <w:proofErr w:type="gramStart"/>
      <w:r w:rsidRPr="008347E0">
        <w:rPr>
          <w:b/>
          <w:sz w:val="28"/>
          <w:szCs w:val="28"/>
        </w:rPr>
        <w:t>обучения по дисциплине</w:t>
      </w:r>
      <w:proofErr w:type="gramEnd"/>
      <w:r w:rsidRPr="008347E0">
        <w:rPr>
          <w:b/>
          <w:sz w:val="28"/>
          <w:szCs w:val="28"/>
        </w:rPr>
        <w:t xml:space="preserve"> (модулю)</w:t>
      </w:r>
    </w:p>
    <w:p w:rsidR="00120648" w:rsidRPr="008347E0" w:rsidRDefault="00120648" w:rsidP="007E08FE">
      <w:pPr>
        <w:ind w:firstLine="709"/>
        <w:jc w:val="both"/>
        <w:rPr>
          <w:rFonts w:eastAsia="Calibri"/>
          <w:lang w:eastAsia="ar-SA"/>
        </w:rPr>
      </w:pPr>
    </w:p>
    <w:p w:rsidR="00120648" w:rsidRPr="008347E0" w:rsidRDefault="00120648" w:rsidP="007E08FE">
      <w:pPr>
        <w:ind w:firstLine="709"/>
        <w:jc w:val="both"/>
      </w:pPr>
      <w:r w:rsidRPr="008347E0">
        <w:t xml:space="preserve">Перечень планируемых результатов </w:t>
      </w:r>
      <w:proofErr w:type="gramStart"/>
      <w:r w:rsidRPr="008347E0">
        <w:t>обучения по дисциплине</w:t>
      </w:r>
      <w:proofErr w:type="gramEnd"/>
      <w:r w:rsidRPr="008347E0">
        <w:t xml:space="preserve">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:rsidR="00120648" w:rsidRPr="008347E0" w:rsidRDefault="00120648" w:rsidP="007E08FE">
      <w:pPr>
        <w:ind w:firstLine="709"/>
        <w:jc w:val="both"/>
      </w:pPr>
    </w:p>
    <w:p w:rsidR="00120648" w:rsidRPr="008347E0" w:rsidRDefault="00120648" w:rsidP="007E08FE">
      <w:pPr>
        <w:ind w:firstLine="709"/>
        <w:jc w:val="both"/>
        <w:rPr>
          <w:rFonts w:eastAsia="Calibri"/>
          <w:b/>
          <w:i/>
          <w:lang w:eastAsia="ar-SA"/>
        </w:rPr>
      </w:pPr>
      <w:r w:rsidRPr="008347E0">
        <w:rPr>
          <w:rFonts w:eastAsia="Calibri"/>
          <w:lang w:eastAsia="ar-SA"/>
        </w:rPr>
        <w:t xml:space="preserve">В результате </w:t>
      </w:r>
      <w:r w:rsidRPr="008347E0">
        <w:t xml:space="preserve">освоения </w:t>
      </w:r>
      <w:r w:rsidRPr="008347E0">
        <w:rPr>
          <w:rFonts w:eastAsia="Calibri"/>
          <w:lang w:eastAsia="ar-SA"/>
        </w:rPr>
        <w:t xml:space="preserve">дисциплины (модуля) </w:t>
      </w:r>
      <w:proofErr w:type="gramStart"/>
      <w:r w:rsidRPr="008347E0">
        <w:rPr>
          <w:rFonts w:eastAsia="Calibri"/>
          <w:lang w:eastAsia="ar-SA"/>
        </w:rPr>
        <w:t>обучающийся</w:t>
      </w:r>
      <w:proofErr w:type="gramEnd"/>
      <w:r w:rsidRPr="008347E0">
        <w:rPr>
          <w:rFonts w:eastAsia="Calibri"/>
          <w:lang w:eastAsia="ar-SA"/>
        </w:rPr>
        <w:t xml:space="preserve"> должен:</w:t>
      </w:r>
    </w:p>
    <w:p w:rsidR="00120648" w:rsidRPr="008347E0" w:rsidRDefault="00120648" w:rsidP="007E08FE">
      <w:pPr>
        <w:jc w:val="both"/>
        <w:rPr>
          <w:rFonts w:eastAsia="Calibri"/>
          <w:b/>
          <w:i/>
          <w:lang w:eastAsia="ar-SA"/>
        </w:rPr>
      </w:pPr>
    </w:p>
    <w:p w:rsidR="00120648" w:rsidRPr="00CC6E90" w:rsidRDefault="00120648" w:rsidP="00CC6E90">
      <w:pPr>
        <w:ind w:firstLine="709"/>
        <w:jc w:val="both"/>
        <w:rPr>
          <w:rFonts w:eastAsia="Calibri"/>
          <w:b/>
          <w:lang w:eastAsia="ar-SA"/>
        </w:rPr>
      </w:pPr>
      <w:r w:rsidRPr="00CC6E90">
        <w:rPr>
          <w:rFonts w:eastAsia="Calibri"/>
          <w:b/>
          <w:lang w:eastAsia="ar-SA"/>
        </w:rPr>
        <w:t xml:space="preserve">Знать: </w:t>
      </w:r>
    </w:p>
    <w:p w:rsidR="009B777D" w:rsidRPr="00CC6E90" w:rsidRDefault="00D15C2A" w:rsidP="00CC6E90">
      <w:pPr>
        <w:ind w:firstLine="709"/>
        <w:jc w:val="both"/>
        <w:rPr>
          <w:color w:val="000000" w:themeColor="text1"/>
        </w:rPr>
      </w:pPr>
      <w:r>
        <w:rPr>
          <w:color w:val="000000"/>
        </w:rPr>
        <w:t>Е</w:t>
      </w:r>
      <w:r w:rsidR="00166E3B" w:rsidRPr="0046395E">
        <w:rPr>
          <w:color w:val="000000"/>
        </w:rPr>
        <w:t>диную систему конструкторской и технологической документации, единую систему технологической подготовки производства</w:t>
      </w:r>
      <w:r w:rsidR="00166E3B" w:rsidRPr="00CC6E90">
        <w:rPr>
          <w:color w:val="000000" w:themeColor="text1"/>
        </w:rPr>
        <w:t xml:space="preserve"> </w:t>
      </w:r>
      <w:r w:rsidR="009B777D" w:rsidRPr="00CC6E90">
        <w:rPr>
          <w:color w:val="000000" w:themeColor="text1"/>
        </w:rPr>
        <w:t>(код компетенции</w:t>
      </w:r>
      <w:r w:rsidR="00D57DD7" w:rsidRPr="00CC6E90">
        <w:rPr>
          <w:color w:val="000000" w:themeColor="text1"/>
        </w:rPr>
        <w:t xml:space="preserve"> </w:t>
      </w:r>
      <w:r w:rsidR="009B777D" w:rsidRPr="00CC6E90">
        <w:rPr>
          <w:color w:val="000000" w:themeColor="text1"/>
        </w:rPr>
        <w:t xml:space="preserve">- </w:t>
      </w:r>
      <w:r>
        <w:rPr>
          <w:color w:val="000000" w:themeColor="text1"/>
        </w:rPr>
        <w:t>О</w:t>
      </w:r>
      <w:r w:rsidR="009B777D" w:rsidRPr="00CC6E90">
        <w:rPr>
          <w:color w:val="000000" w:themeColor="text1"/>
        </w:rPr>
        <w:t>ПК -</w:t>
      </w:r>
      <w:r>
        <w:rPr>
          <w:color w:val="000000" w:themeColor="text1"/>
        </w:rPr>
        <w:t>7</w:t>
      </w:r>
      <w:r w:rsidR="009B777D" w:rsidRPr="00CC6E90">
        <w:rPr>
          <w:color w:val="000000" w:themeColor="text1"/>
        </w:rPr>
        <w:t>, код индик</w:t>
      </w:r>
      <w:r>
        <w:rPr>
          <w:color w:val="000000" w:themeColor="text1"/>
        </w:rPr>
        <w:t>атора – ОПК – 7</w:t>
      </w:r>
      <w:r w:rsidR="00CC6E90" w:rsidRPr="00CC6E90">
        <w:rPr>
          <w:color w:val="000000" w:themeColor="text1"/>
        </w:rPr>
        <w:t>.1</w:t>
      </w:r>
      <w:r w:rsidR="009B777D" w:rsidRPr="00CC6E90">
        <w:rPr>
          <w:color w:val="000000" w:themeColor="text1"/>
        </w:rPr>
        <w:t>)</w:t>
      </w:r>
    </w:p>
    <w:p w:rsidR="00166E3B" w:rsidRDefault="00166E3B" w:rsidP="00CC6E90">
      <w:pPr>
        <w:ind w:firstLine="709"/>
        <w:jc w:val="both"/>
        <w:rPr>
          <w:color w:val="000000" w:themeColor="text1"/>
        </w:rPr>
      </w:pPr>
    </w:p>
    <w:p w:rsidR="00120648" w:rsidRPr="00CC6E90" w:rsidRDefault="00120648" w:rsidP="00CC6E90">
      <w:pPr>
        <w:ind w:firstLine="709"/>
        <w:jc w:val="both"/>
        <w:rPr>
          <w:rFonts w:eastAsia="Calibri"/>
          <w:b/>
          <w:lang w:eastAsia="ar-SA"/>
        </w:rPr>
      </w:pPr>
      <w:r w:rsidRPr="00CC6E90">
        <w:rPr>
          <w:rFonts w:eastAsia="Calibri"/>
          <w:b/>
          <w:lang w:eastAsia="ar-SA"/>
        </w:rPr>
        <w:t xml:space="preserve">Уметь: </w:t>
      </w:r>
    </w:p>
    <w:p w:rsidR="00166E3B" w:rsidRPr="0046395E" w:rsidRDefault="00D15C2A" w:rsidP="00166E3B">
      <w:pPr>
        <w:jc w:val="both"/>
        <w:rPr>
          <w:color w:val="000000"/>
        </w:rPr>
      </w:pPr>
      <w:r>
        <w:rPr>
          <w:color w:val="000000"/>
        </w:rPr>
        <w:t>Р</w:t>
      </w:r>
      <w:r w:rsidR="00166E3B" w:rsidRPr="0046395E">
        <w:rPr>
          <w:color w:val="000000"/>
        </w:rPr>
        <w:t>аботать с нормативно-технической и справочной документацией в области стандартизации, выполнять чертежи узлов и деталей, оформлять технологическую документацию</w:t>
      </w:r>
    </w:p>
    <w:p w:rsidR="00CC6E90" w:rsidRPr="00166E3B" w:rsidRDefault="00CC6E90" w:rsidP="00166E3B">
      <w:pPr>
        <w:ind w:left="851"/>
        <w:jc w:val="both"/>
      </w:pPr>
      <w:r w:rsidRPr="00166E3B">
        <w:rPr>
          <w:color w:val="000000" w:themeColor="text1"/>
        </w:rPr>
        <w:t xml:space="preserve"> (код компетенции - </w:t>
      </w:r>
      <w:r w:rsidR="00D15C2A">
        <w:rPr>
          <w:color w:val="000000" w:themeColor="text1"/>
        </w:rPr>
        <w:t>ОПК -7</w:t>
      </w:r>
      <w:r w:rsidRPr="00166E3B">
        <w:rPr>
          <w:color w:val="000000" w:themeColor="text1"/>
        </w:rPr>
        <w:t xml:space="preserve">, код индикатора – </w:t>
      </w:r>
      <w:r w:rsidR="00D15C2A">
        <w:rPr>
          <w:color w:val="000000" w:themeColor="text1"/>
        </w:rPr>
        <w:t>ОПК – 7</w:t>
      </w:r>
      <w:r w:rsidRPr="00166E3B">
        <w:rPr>
          <w:color w:val="000000" w:themeColor="text1"/>
        </w:rPr>
        <w:t>.2)</w:t>
      </w:r>
    </w:p>
    <w:p w:rsidR="00166E3B" w:rsidRPr="00166E3B" w:rsidRDefault="00166E3B" w:rsidP="00166E3B">
      <w:pPr>
        <w:ind w:left="851"/>
        <w:jc w:val="both"/>
      </w:pPr>
    </w:p>
    <w:p w:rsidR="00120648" w:rsidRPr="00CC6E90" w:rsidRDefault="00120648" w:rsidP="00CC6E90">
      <w:pPr>
        <w:ind w:firstLine="709"/>
        <w:jc w:val="both"/>
        <w:rPr>
          <w:rFonts w:eastAsia="Calibri"/>
          <w:b/>
          <w:lang w:eastAsia="ar-SA"/>
        </w:rPr>
      </w:pPr>
      <w:r w:rsidRPr="00CC6E90">
        <w:rPr>
          <w:rFonts w:eastAsia="Calibri"/>
          <w:b/>
          <w:lang w:eastAsia="ar-SA"/>
        </w:rPr>
        <w:t xml:space="preserve">Владеть: </w:t>
      </w:r>
    </w:p>
    <w:p w:rsidR="00120648" w:rsidRPr="00D15C2A" w:rsidRDefault="00D15C2A" w:rsidP="00D15C2A">
      <w:pPr>
        <w:ind w:left="709"/>
        <w:jc w:val="both"/>
      </w:pPr>
      <w:r w:rsidRPr="00D15C2A">
        <w:rPr>
          <w:color w:val="000000"/>
        </w:rPr>
        <w:t>Н</w:t>
      </w:r>
      <w:r w:rsidR="00166E3B" w:rsidRPr="00D15C2A">
        <w:rPr>
          <w:color w:val="000000"/>
        </w:rPr>
        <w:t>авыками разработки конструкторской и технологической документации машиностроительного производства</w:t>
      </w:r>
      <w:r w:rsidR="00166E3B" w:rsidRPr="00D15C2A">
        <w:t xml:space="preserve"> </w:t>
      </w:r>
      <w:r w:rsidR="009C7136" w:rsidRPr="00D15C2A">
        <w:t>(</w:t>
      </w:r>
      <w:r w:rsidR="009C7136" w:rsidRPr="00D15C2A">
        <w:rPr>
          <w:rFonts w:eastAsia="Calibri"/>
          <w:lang w:eastAsia="ar-SA"/>
        </w:rPr>
        <w:t>код компетенции –</w:t>
      </w:r>
      <w:r>
        <w:rPr>
          <w:rFonts w:eastAsia="Calibri"/>
          <w:lang w:eastAsia="ar-SA"/>
        </w:rPr>
        <w:t xml:space="preserve"> </w:t>
      </w:r>
      <w:r w:rsidRPr="00D15C2A">
        <w:rPr>
          <w:rFonts w:eastAsia="Calibri"/>
          <w:lang w:eastAsia="ar-SA"/>
        </w:rPr>
        <w:t>О</w:t>
      </w:r>
      <w:r w:rsidRPr="00D15C2A">
        <w:t>ПК-7</w:t>
      </w:r>
      <w:r w:rsidR="009C7136" w:rsidRPr="00D15C2A">
        <w:t xml:space="preserve">, код индикатора – </w:t>
      </w:r>
      <w:r w:rsidRPr="00D15C2A">
        <w:t>ОПК-7.3</w:t>
      </w:r>
      <w:r w:rsidR="009C7136" w:rsidRPr="00D15C2A">
        <w:t>).</w:t>
      </w:r>
    </w:p>
    <w:p w:rsidR="00D15C2A" w:rsidRDefault="00D15C2A" w:rsidP="007E08FE">
      <w:pPr>
        <w:ind w:firstLine="709"/>
        <w:jc w:val="both"/>
        <w:rPr>
          <w:iCs/>
        </w:rPr>
      </w:pPr>
    </w:p>
    <w:p w:rsidR="00F50E2A" w:rsidRPr="00714BF4" w:rsidRDefault="00F50E2A" w:rsidP="007E08FE">
      <w:pPr>
        <w:ind w:firstLine="709"/>
        <w:jc w:val="both"/>
        <w:rPr>
          <w:sz w:val="28"/>
          <w:szCs w:val="28"/>
        </w:rPr>
      </w:pPr>
      <w:r w:rsidRPr="00714BF4">
        <w:rPr>
          <w:b/>
          <w:sz w:val="28"/>
          <w:szCs w:val="28"/>
        </w:rPr>
        <w:lastRenderedPageBreak/>
        <w:t>4 Объем и содержание дисциплины (модуля)</w:t>
      </w:r>
    </w:p>
    <w:p w:rsidR="00F50E2A" w:rsidRPr="00714BF4" w:rsidRDefault="00F50E2A" w:rsidP="007E08FE">
      <w:pPr>
        <w:ind w:firstLine="709"/>
        <w:jc w:val="both"/>
        <w:rPr>
          <w:sz w:val="28"/>
          <w:szCs w:val="28"/>
        </w:rPr>
      </w:pPr>
    </w:p>
    <w:p w:rsidR="00F50E2A" w:rsidRPr="008347E0" w:rsidRDefault="00F50E2A" w:rsidP="007E08FE">
      <w:pPr>
        <w:ind w:firstLine="709"/>
        <w:jc w:val="both"/>
        <w:rPr>
          <w:b/>
          <w:sz w:val="28"/>
          <w:szCs w:val="28"/>
        </w:rPr>
      </w:pPr>
      <w:r w:rsidRPr="00714BF4">
        <w:rPr>
          <w:b/>
          <w:sz w:val="28"/>
          <w:szCs w:val="28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F50E2A" w:rsidRPr="008347E0" w:rsidRDefault="00F50E2A" w:rsidP="007E08FE">
      <w:pPr>
        <w:ind w:firstLine="709"/>
        <w:jc w:val="both"/>
        <w:rPr>
          <w:sz w:val="28"/>
          <w:szCs w:val="28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F50E2A" w:rsidRPr="008347E0" w:rsidTr="000A1BD3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Объем контактной работы</w:t>
            </w:r>
          </w:p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Объем самостоятельной работы в академических часах</w:t>
            </w:r>
          </w:p>
        </w:tc>
      </w:tr>
      <w:tr w:rsidR="00F50E2A" w:rsidRPr="008347E0" w:rsidTr="000A1BD3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0E2A" w:rsidRPr="008347E0" w:rsidRDefault="00F50E2A" w:rsidP="007E08FE">
            <w:pPr>
              <w:suppressAutoHyphens/>
              <w:jc w:val="center"/>
              <w:rPr>
                <w:b/>
              </w:rPr>
            </w:pPr>
            <w:r w:rsidRPr="008347E0">
              <w:rPr>
                <w:b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50E2A" w:rsidRPr="008347E0" w:rsidRDefault="00F50E2A" w:rsidP="007E08FE">
            <w:pPr>
              <w:suppressAutoHyphens/>
              <w:snapToGrid w:val="0"/>
              <w:jc w:val="center"/>
              <w:rPr>
                <w:b/>
              </w:rPr>
            </w:pPr>
            <w:r w:rsidRPr="008347E0">
              <w:rPr>
                <w:b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50E2A" w:rsidRPr="008347E0" w:rsidRDefault="00F50E2A" w:rsidP="007E08FE">
            <w:pPr>
              <w:suppressAutoHyphens/>
              <w:snapToGrid w:val="0"/>
              <w:jc w:val="center"/>
              <w:rPr>
                <w:b/>
              </w:rPr>
            </w:pPr>
            <w:r w:rsidRPr="008347E0">
              <w:rPr>
                <w:b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E2A" w:rsidRPr="008347E0" w:rsidRDefault="00F50E2A" w:rsidP="007E08FE">
            <w:pPr>
              <w:suppressAutoHyphens/>
              <w:snapToGrid w:val="0"/>
              <w:jc w:val="center"/>
              <w:rPr>
                <w:b/>
              </w:rPr>
            </w:pPr>
          </w:p>
        </w:tc>
      </w:tr>
      <w:tr w:rsidR="00F50E2A" w:rsidRPr="008347E0" w:rsidTr="000A1BD3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0E2A" w:rsidRPr="008347E0" w:rsidRDefault="00F50E2A" w:rsidP="007E08FE">
            <w:pPr>
              <w:suppressAutoHyphens/>
              <w:snapToGrid w:val="0"/>
              <w:jc w:val="center"/>
            </w:pPr>
            <w:r w:rsidRPr="008347E0">
              <w:t>Очная форма обучения*</w:t>
            </w:r>
          </w:p>
        </w:tc>
      </w:tr>
      <w:tr w:rsidR="000F2AF1" w:rsidRPr="008347E0" w:rsidTr="00BB718C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2AF1" w:rsidRPr="00A5308B" w:rsidRDefault="002B0F18" w:rsidP="007E08FE">
            <w:pPr>
              <w:suppressAutoHyphens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AF1" w:rsidRPr="00A5308B" w:rsidRDefault="002B0F18" w:rsidP="007E08FE">
            <w:pPr>
              <w:suppressAutoHyphens/>
              <w:jc w:val="center"/>
            </w:pPr>
            <w:r>
              <w:t>Зачет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AF1" w:rsidRPr="00A5308B" w:rsidRDefault="00EE4470" w:rsidP="007E08FE">
            <w:pPr>
              <w:suppressAutoHyphens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2AF1" w:rsidRPr="00A5308B" w:rsidRDefault="00EE4470" w:rsidP="007E08FE">
            <w:pPr>
              <w:suppressAutoHyphens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2AF1" w:rsidRPr="00E66631" w:rsidRDefault="002B0F18" w:rsidP="007E08FE">
            <w:pPr>
              <w:suppressAutoHyphens/>
              <w:jc w:val="center"/>
            </w:pPr>
            <w: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2AF1" w:rsidRPr="00E66631" w:rsidRDefault="000F2AF1" w:rsidP="007E08FE">
            <w:pPr>
              <w:suppressAutoHyphens/>
              <w:jc w:val="center"/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2AF1" w:rsidRPr="00E66631" w:rsidRDefault="002B0F18" w:rsidP="007E08FE">
            <w:pPr>
              <w:suppressAutoHyphens/>
              <w:jc w:val="center"/>
            </w:pPr>
            <w:r>
              <w:t>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2AF1" w:rsidRPr="00E66631" w:rsidRDefault="000F2AF1" w:rsidP="007E08FE">
            <w:pPr>
              <w:suppressAutoHyphens/>
              <w:jc w:val="center"/>
            </w:pPr>
            <w:r w:rsidRPr="00E66631"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F2AF1" w:rsidRPr="000F2AF1" w:rsidRDefault="000F2AF1" w:rsidP="007E08FE">
            <w:pPr>
              <w:suppressAutoHyphens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F2AF1" w:rsidRPr="009C7175" w:rsidRDefault="000F2AF1" w:rsidP="007E08FE">
            <w:pPr>
              <w:suppressAutoHyphens/>
              <w:jc w:val="center"/>
            </w:pPr>
            <w:r w:rsidRPr="009C7175">
              <w:t>0,</w:t>
            </w:r>
            <w:r w:rsidR="002B0F18"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F2AF1" w:rsidRPr="009C7175" w:rsidRDefault="002B0F18" w:rsidP="007E08FE">
            <w:pPr>
              <w:suppressAutoHyphens/>
              <w:jc w:val="center"/>
            </w:pPr>
            <w:r>
              <w:t>59,9</w:t>
            </w:r>
          </w:p>
        </w:tc>
      </w:tr>
      <w:tr w:rsidR="002B0F18" w:rsidRPr="008347E0" w:rsidTr="00CD7875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F18" w:rsidRPr="008347E0" w:rsidRDefault="002B0F18" w:rsidP="007E08FE">
            <w:pPr>
              <w:suppressAutoHyphens/>
              <w:jc w:val="center"/>
            </w:pPr>
            <w:r w:rsidRPr="008347E0">
              <w:rPr>
                <w:b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0F18" w:rsidRPr="00A5308B" w:rsidRDefault="002B0F18" w:rsidP="00840AE9">
            <w:pPr>
              <w:suppressAutoHyphens/>
              <w:jc w:val="center"/>
            </w:pPr>
            <w:r>
              <w:t>Зачет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F18" w:rsidRPr="00A5308B" w:rsidRDefault="002B0F18" w:rsidP="00840AE9">
            <w:pPr>
              <w:suppressAutoHyphens/>
              <w:jc w:val="center"/>
            </w:pPr>
            <w: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F18" w:rsidRPr="00A5308B" w:rsidRDefault="002B0F18" w:rsidP="00840AE9">
            <w:pPr>
              <w:suppressAutoHyphens/>
              <w:jc w:val="center"/>
            </w:pPr>
            <w: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F18" w:rsidRPr="00E66631" w:rsidRDefault="002B0F18" w:rsidP="00840AE9">
            <w:pPr>
              <w:suppressAutoHyphens/>
              <w:jc w:val="center"/>
            </w:pPr>
            <w: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F18" w:rsidRPr="00E66631" w:rsidRDefault="002B0F18" w:rsidP="00840AE9">
            <w:pPr>
              <w:suppressAutoHyphens/>
              <w:jc w:val="center"/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F18" w:rsidRPr="00E66631" w:rsidRDefault="002B0F18" w:rsidP="00840AE9">
            <w:pPr>
              <w:suppressAutoHyphens/>
              <w:jc w:val="center"/>
            </w:pPr>
            <w:r>
              <w:t>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0F18" w:rsidRPr="00E66631" w:rsidRDefault="002B0F18" w:rsidP="00840AE9">
            <w:pPr>
              <w:suppressAutoHyphens/>
              <w:jc w:val="center"/>
            </w:pPr>
            <w:r w:rsidRPr="00E66631"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B0F18" w:rsidRPr="000F2AF1" w:rsidRDefault="002B0F18" w:rsidP="00840AE9">
            <w:pPr>
              <w:suppressAutoHyphens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B0F18" w:rsidRPr="009C7175" w:rsidRDefault="002B0F18" w:rsidP="00840AE9">
            <w:pPr>
              <w:suppressAutoHyphens/>
              <w:jc w:val="center"/>
            </w:pPr>
            <w:r w:rsidRPr="009C7175">
              <w:t>0,</w:t>
            </w:r>
            <w: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B0F18" w:rsidRPr="009C7175" w:rsidRDefault="002B0F18" w:rsidP="00840AE9">
            <w:pPr>
              <w:suppressAutoHyphens/>
              <w:jc w:val="center"/>
            </w:pPr>
            <w:r>
              <w:t>59,9</w:t>
            </w:r>
          </w:p>
        </w:tc>
      </w:tr>
    </w:tbl>
    <w:p w:rsidR="00EE4470" w:rsidRPr="00EE4470" w:rsidRDefault="00EE4470" w:rsidP="00EE4470">
      <w:pPr>
        <w:ind w:firstLine="709"/>
        <w:rPr>
          <w:sz w:val="28"/>
          <w:szCs w:val="28"/>
        </w:rPr>
      </w:pPr>
      <w:r w:rsidRPr="008347E0">
        <w:rPr>
          <w:i/>
        </w:rPr>
        <w:t>* Если предусмотрено основной профессиональной образовательной программой</w:t>
      </w:r>
    </w:p>
    <w:p w:rsidR="00EE4470" w:rsidRPr="008347E0" w:rsidRDefault="00EE4470" w:rsidP="00EE4470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8347E0">
        <w:rPr>
          <w:bCs/>
          <w:iCs/>
          <w:kern w:val="1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4F48EA" w:rsidRPr="008347E0" w:rsidRDefault="004F48EA" w:rsidP="007E08FE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C1394B" w:rsidRPr="008347E0" w:rsidRDefault="00C1394B" w:rsidP="007E08F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714BF4">
        <w:rPr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C1394B" w:rsidRPr="005E7CCC" w:rsidRDefault="00C1394B" w:rsidP="007E08F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C835BF" w:rsidRPr="008347E0" w:rsidRDefault="00C835BF" w:rsidP="007E08F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2" w:name="_Toc374000550"/>
      <w:bookmarkStart w:id="3" w:name="_Toc374538173"/>
      <w:bookmarkStart w:id="4" w:name="_Toc374622537"/>
      <w:bookmarkStart w:id="5" w:name="_Toc387823597"/>
      <w:bookmarkStart w:id="6" w:name="_Toc392589243"/>
      <w:bookmarkStart w:id="7" w:name="_Toc392589272"/>
      <w:bookmarkStart w:id="8" w:name="_Toc392596267"/>
      <w:bookmarkStart w:id="9" w:name="_Hlk5744387"/>
      <w:bookmarkEnd w:id="2"/>
      <w:bookmarkEnd w:id="3"/>
      <w:bookmarkEnd w:id="4"/>
      <w:bookmarkEnd w:id="5"/>
      <w:bookmarkEnd w:id="6"/>
      <w:bookmarkEnd w:id="7"/>
      <w:bookmarkEnd w:id="8"/>
      <w:r w:rsidRPr="008347E0">
        <w:rPr>
          <w:b/>
          <w:bCs/>
          <w:iCs/>
          <w:kern w:val="1"/>
          <w:sz w:val="28"/>
          <w:szCs w:val="28"/>
          <w:lang w:eastAsia="ar-SA"/>
        </w:rPr>
        <w:t>Очная форма обучения*</w:t>
      </w:r>
    </w:p>
    <w:tbl>
      <w:tblPr>
        <w:tblW w:w="10597" w:type="dxa"/>
        <w:jc w:val="center"/>
        <w:tblInd w:w="-94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47"/>
        <w:gridCol w:w="9550"/>
      </w:tblGrid>
      <w:tr w:rsidR="00EE4470" w:rsidRPr="008347E0" w:rsidTr="00EE4470">
        <w:trPr>
          <w:cantSplit/>
          <w:tblHeader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4470" w:rsidRPr="004C1424" w:rsidRDefault="00EE4470" w:rsidP="00EE4470">
            <w:pPr>
              <w:jc w:val="center"/>
              <w:outlineLvl w:val="0"/>
              <w:rPr>
                <w:b/>
                <w:bCs/>
                <w:iCs/>
                <w:kern w:val="1"/>
                <w:sz w:val="28"/>
                <w:szCs w:val="28"/>
                <w:lang w:eastAsia="ar-SA"/>
              </w:rPr>
            </w:pPr>
            <w:r w:rsidRPr="004C1424">
              <w:rPr>
                <w:b/>
                <w:bCs/>
                <w:iCs/>
                <w:kern w:val="1"/>
                <w:sz w:val="28"/>
                <w:szCs w:val="28"/>
                <w:lang w:eastAsia="ar-SA"/>
              </w:rPr>
              <w:t>Очная форма обучения*</w:t>
            </w:r>
          </w:p>
        </w:tc>
        <w:tc>
          <w:tcPr>
            <w:tcW w:w="9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9649" w:type="dxa"/>
              <w:jc w:val="center"/>
              <w:tblLayout w:type="fixed"/>
              <w:tblCellMar>
                <w:left w:w="28" w:type="dxa"/>
                <w:right w:w="28" w:type="dxa"/>
              </w:tblCellMar>
              <w:tblLook w:val="0000"/>
            </w:tblPr>
            <w:tblGrid>
              <w:gridCol w:w="1208"/>
              <w:gridCol w:w="8441"/>
            </w:tblGrid>
            <w:tr w:rsidR="00EE4470" w:rsidRPr="004C1424" w:rsidTr="0018232B">
              <w:trPr>
                <w:cantSplit/>
                <w:tblHeader/>
                <w:jc w:val="center"/>
              </w:trPr>
              <w:tc>
                <w:tcPr>
                  <w:tcW w:w="1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E4470" w:rsidRPr="004C1424" w:rsidRDefault="00EE4470" w:rsidP="00EE4470">
                  <w:pPr>
                    <w:tabs>
                      <w:tab w:val="left" w:pos="851"/>
                      <w:tab w:val="left" w:pos="1985"/>
                    </w:tabs>
                    <w:jc w:val="right"/>
                    <w:rPr>
                      <w:b/>
                    </w:rPr>
                  </w:pPr>
                  <w:r w:rsidRPr="004C1424">
                    <w:rPr>
                      <w:b/>
                    </w:rPr>
                    <w:t>№</w:t>
                  </w:r>
                </w:p>
                <w:p w:rsidR="00EE4470" w:rsidRPr="004C1424" w:rsidRDefault="00EE4470" w:rsidP="00EE4470">
                  <w:pPr>
                    <w:tabs>
                      <w:tab w:val="left" w:pos="851"/>
                      <w:tab w:val="left" w:pos="1985"/>
                    </w:tabs>
                    <w:jc w:val="right"/>
                    <w:rPr>
                      <w:rFonts w:eastAsia="Calibri"/>
                      <w:b/>
                      <w:lang w:eastAsia="ar-SA"/>
                    </w:rPr>
                  </w:pPr>
                  <w:proofErr w:type="gramStart"/>
                  <w:r w:rsidRPr="004C1424">
                    <w:rPr>
                      <w:b/>
                    </w:rPr>
                    <w:t>п</w:t>
                  </w:r>
                  <w:proofErr w:type="gramEnd"/>
                  <w:r w:rsidRPr="004C1424">
                    <w:rPr>
                      <w:b/>
                    </w:rPr>
                    <w:t>/п</w:t>
                  </w:r>
                </w:p>
              </w:tc>
              <w:tc>
                <w:tcPr>
                  <w:tcW w:w="8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E4470" w:rsidRPr="004C1424" w:rsidRDefault="00EE4470" w:rsidP="000D56B2">
                  <w:pPr>
                    <w:jc w:val="center"/>
                    <w:rPr>
                      <w:rFonts w:eastAsia="Calibri"/>
                      <w:lang w:eastAsia="ar-SA"/>
                    </w:rPr>
                  </w:pPr>
                  <w:r w:rsidRPr="004C1424">
                    <w:rPr>
                      <w:rFonts w:eastAsia="Calibri"/>
                      <w:b/>
                      <w:lang w:eastAsia="ar-SA"/>
                    </w:rPr>
                    <w:t>Темы лекционных занятий</w:t>
                  </w:r>
                </w:p>
              </w:tc>
            </w:tr>
            <w:tr w:rsidR="00EE4470" w:rsidRPr="004C1424" w:rsidTr="0018232B">
              <w:trPr>
                <w:cantSplit/>
                <w:jc w:val="center"/>
              </w:trPr>
              <w:tc>
                <w:tcPr>
                  <w:tcW w:w="964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E4470" w:rsidRPr="004C1424" w:rsidRDefault="00AE06F2" w:rsidP="00EE4470">
                  <w:pPr>
                    <w:jc w:val="center"/>
                    <w:rPr>
                      <w:rFonts w:eastAsia="Calibri"/>
                      <w:i/>
                      <w:lang w:eastAsia="ar-SA"/>
                    </w:rPr>
                  </w:pPr>
                  <w:r>
                    <w:rPr>
                      <w:rFonts w:eastAsia="Calibri"/>
                      <w:b/>
                      <w:i/>
                      <w:lang w:eastAsia="ar-SA"/>
                    </w:rPr>
                    <w:t>5</w:t>
                  </w:r>
                  <w:r w:rsidR="00EE4470" w:rsidRPr="004C1424">
                    <w:rPr>
                      <w:rFonts w:eastAsia="Calibri"/>
                      <w:b/>
                      <w:i/>
                      <w:lang w:eastAsia="ar-SA"/>
                    </w:rPr>
                    <w:t xml:space="preserve"> семестр</w:t>
                  </w:r>
                </w:p>
                <w:p w:rsidR="00EE4470" w:rsidRPr="004C1424" w:rsidRDefault="00EE4470" w:rsidP="00EE4470">
                  <w:pPr>
                    <w:jc w:val="right"/>
                    <w:rPr>
                      <w:rFonts w:eastAsia="Calibri"/>
                      <w:i/>
                      <w:lang w:eastAsia="ar-SA"/>
                    </w:rPr>
                  </w:pPr>
                </w:p>
              </w:tc>
            </w:tr>
            <w:tr w:rsidR="00B7303C" w:rsidRPr="004C1424" w:rsidTr="00B7303C">
              <w:trPr>
                <w:cantSplit/>
                <w:trHeight w:val="416"/>
                <w:jc w:val="center"/>
              </w:trPr>
              <w:tc>
                <w:tcPr>
                  <w:tcW w:w="1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7303C" w:rsidRPr="004C1424" w:rsidRDefault="00B7303C" w:rsidP="00B7303C">
                  <w:pPr>
                    <w:snapToGri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4C1424">
                    <w:rPr>
                      <w:rFonts w:eastAsia="Calibri"/>
                      <w:lang w:eastAsia="ar-SA"/>
                    </w:rPr>
                    <w:t>1</w:t>
                  </w:r>
                </w:p>
              </w:tc>
              <w:tc>
                <w:tcPr>
                  <w:tcW w:w="8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7303C" w:rsidRPr="008347E0" w:rsidRDefault="00B7303C" w:rsidP="00B7303C">
                  <w:pPr>
                    <w:snapToGri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B90E97">
                    <w:t>Нормативные документы, используемые при подготовке производства</w:t>
                  </w:r>
                </w:p>
              </w:tc>
            </w:tr>
            <w:tr w:rsidR="00B7303C" w:rsidRPr="004C1424" w:rsidTr="0018232B">
              <w:trPr>
                <w:cantSplit/>
                <w:jc w:val="center"/>
              </w:trPr>
              <w:tc>
                <w:tcPr>
                  <w:tcW w:w="1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7303C" w:rsidRPr="004C1424" w:rsidRDefault="00B7303C" w:rsidP="00B7303C">
                  <w:pPr>
                    <w:snapToGri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4C1424">
                    <w:rPr>
                      <w:rFonts w:eastAsia="Calibri"/>
                      <w:lang w:eastAsia="ar-SA"/>
                    </w:rPr>
                    <w:t>2</w:t>
                  </w:r>
                </w:p>
              </w:tc>
              <w:tc>
                <w:tcPr>
                  <w:tcW w:w="8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7303C" w:rsidRPr="008347E0" w:rsidRDefault="00B7303C" w:rsidP="00B7303C">
                  <w:pPr>
                    <w:snapToGri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B90E97">
                    <w:t>Стандарты ЕСТД</w:t>
                  </w:r>
                </w:p>
              </w:tc>
            </w:tr>
            <w:tr w:rsidR="00B7303C" w:rsidRPr="004C1424" w:rsidTr="0018232B">
              <w:trPr>
                <w:cantSplit/>
                <w:trHeight w:val="422"/>
                <w:jc w:val="center"/>
              </w:trPr>
              <w:tc>
                <w:tcPr>
                  <w:tcW w:w="1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B7303C" w:rsidRPr="004C1424" w:rsidRDefault="00B7303C" w:rsidP="00B7303C">
                  <w:pPr>
                    <w:snapToGri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4C1424">
                    <w:rPr>
                      <w:rFonts w:eastAsia="Calibri"/>
                      <w:lang w:eastAsia="ar-SA"/>
                    </w:rPr>
                    <w:t>3</w:t>
                  </w:r>
                </w:p>
              </w:tc>
              <w:tc>
                <w:tcPr>
                  <w:tcW w:w="8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B7303C" w:rsidRPr="008347E0" w:rsidRDefault="00B7303C" w:rsidP="00B7303C">
                  <w:pPr>
                    <w:jc w:val="both"/>
                    <w:rPr>
                      <w:rFonts w:eastAsia="Calibri"/>
                      <w:lang w:eastAsia="ar-SA"/>
                    </w:rPr>
                  </w:pPr>
                  <w:r w:rsidRPr="00B90E97">
                    <w:t>Общие требования к комплектности и оформлению документов на единичные технологические процессы</w:t>
                  </w:r>
                </w:p>
              </w:tc>
            </w:tr>
            <w:tr w:rsidR="00B7303C" w:rsidRPr="004C1424" w:rsidTr="0018232B">
              <w:trPr>
                <w:cantSplit/>
                <w:trHeight w:val="126"/>
                <w:jc w:val="center"/>
              </w:trPr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B7303C" w:rsidRPr="004C1424" w:rsidRDefault="00B7303C" w:rsidP="00B7303C">
                  <w:pPr>
                    <w:snapToGri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4C1424">
                    <w:rPr>
                      <w:rFonts w:eastAsia="Calibri"/>
                      <w:lang w:eastAsia="ar-SA"/>
                    </w:rPr>
                    <w:t>4</w:t>
                  </w:r>
                </w:p>
              </w:tc>
              <w:tc>
                <w:tcPr>
                  <w:tcW w:w="844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B7303C" w:rsidRPr="00132831" w:rsidRDefault="00B7303C" w:rsidP="00B7303C">
                  <w:pPr>
                    <w:jc w:val="both"/>
                  </w:pPr>
                  <w:r w:rsidRPr="00132831">
                    <w:t>Рекомендации ЕСТД.</w:t>
                  </w:r>
                </w:p>
              </w:tc>
            </w:tr>
            <w:tr w:rsidR="00B7303C" w:rsidRPr="004C1424" w:rsidTr="0018232B">
              <w:trPr>
                <w:cantSplit/>
                <w:trHeight w:val="111"/>
                <w:jc w:val="center"/>
              </w:trPr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B7303C" w:rsidRPr="004C1424" w:rsidRDefault="00B7303C" w:rsidP="00B7303C">
                  <w:pPr>
                    <w:snapToGri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4C1424">
                    <w:rPr>
                      <w:rFonts w:eastAsia="Calibri"/>
                      <w:lang w:eastAsia="ar-SA"/>
                    </w:rPr>
                    <w:t>5</w:t>
                  </w:r>
                </w:p>
              </w:tc>
              <w:tc>
                <w:tcPr>
                  <w:tcW w:w="844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B7303C" w:rsidRPr="00132831" w:rsidRDefault="00B7303C" w:rsidP="00B7303C">
                  <w:pPr>
                    <w:jc w:val="both"/>
                  </w:pPr>
                  <w:r w:rsidRPr="00132831">
                    <w:t>Оформление технологических карт.</w:t>
                  </w:r>
                </w:p>
              </w:tc>
            </w:tr>
            <w:tr w:rsidR="00B7303C" w:rsidRPr="004C1424" w:rsidTr="0018232B">
              <w:trPr>
                <w:cantSplit/>
                <w:trHeight w:val="111"/>
                <w:jc w:val="center"/>
              </w:trPr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B7303C" w:rsidRPr="004C1424" w:rsidRDefault="00B7303C" w:rsidP="00B7303C">
                  <w:pPr>
                    <w:snapToGri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4C1424">
                    <w:rPr>
                      <w:rFonts w:eastAsia="Calibri"/>
                      <w:lang w:eastAsia="ar-SA"/>
                    </w:rPr>
                    <w:t>6</w:t>
                  </w:r>
                </w:p>
              </w:tc>
              <w:tc>
                <w:tcPr>
                  <w:tcW w:w="844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B7303C" w:rsidRPr="00B90E97" w:rsidRDefault="00B7303C" w:rsidP="00B7303C">
                  <w:pPr>
                    <w:jc w:val="both"/>
                  </w:pPr>
                  <w:r w:rsidRPr="00B90E97">
                    <w:t>Оформление карт эскизов.</w:t>
                  </w:r>
                </w:p>
                <w:p w:rsidR="00B7303C" w:rsidRPr="008347E0" w:rsidRDefault="00B7303C" w:rsidP="00B7303C">
                  <w:pPr>
                    <w:snapToGri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B90E97">
                    <w:t>Оформление графических документов на поковки и отливки</w:t>
                  </w:r>
                </w:p>
              </w:tc>
            </w:tr>
            <w:tr w:rsidR="00B7303C" w:rsidRPr="004C1424" w:rsidTr="0018232B">
              <w:trPr>
                <w:cantSplit/>
                <w:trHeight w:val="51"/>
                <w:jc w:val="center"/>
              </w:trPr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B7303C" w:rsidRPr="004C1424" w:rsidRDefault="00B7303C" w:rsidP="00B7303C">
                  <w:pPr>
                    <w:snapToGri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4C1424">
                    <w:rPr>
                      <w:rFonts w:eastAsia="Calibri"/>
                      <w:lang w:eastAsia="ar-SA"/>
                    </w:rPr>
                    <w:t>7</w:t>
                  </w:r>
                </w:p>
              </w:tc>
              <w:tc>
                <w:tcPr>
                  <w:tcW w:w="844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B7303C" w:rsidRPr="008347E0" w:rsidRDefault="00B7303C" w:rsidP="00B7303C">
                  <w:pPr>
                    <w:snapToGrid w:val="0"/>
                    <w:jc w:val="both"/>
                    <w:rPr>
                      <w:rFonts w:eastAsia="Calibri"/>
                      <w:lang w:eastAsia="ar-SA"/>
                    </w:rPr>
                  </w:pPr>
                  <w:r w:rsidRPr="00B90E97">
                    <w:t>Технологическая подготовка производства</w:t>
                  </w:r>
                </w:p>
              </w:tc>
            </w:tr>
            <w:tr w:rsidR="00B7303C" w:rsidRPr="004C1424" w:rsidTr="00B7303C">
              <w:trPr>
                <w:cantSplit/>
                <w:trHeight w:val="850"/>
                <w:jc w:val="center"/>
              </w:trPr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B7303C" w:rsidRPr="004C1424" w:rsidRDefault="00B7303C" w:rsidP="00B7303C">
                  <w:pPr>
                    <w:snapToGrid w:val="0"/>
                    <w:jc w:val="center"/>
                    <w:rPr>
                      <w:rFonts w:eastAsia="Calibri"/>
                      <w:lang w:eastAsia="ar-SA"/>
                    </w:rPr>
                  </w:pPr>
                  <w:r w:rsidRPr="004C1424">
                    <w:rPr>
                      <w:rFonts w:eastAsia="Calibri"/>
                      <w:lang w:eastAsia="ar-SA"/>
                    </w:rPr>
                    <w:t>8</w:t>
                  </w:r>
                </w:p>
              </w:tc>
              <w:tc>
                <w:tcPr>
                  <w:tcW w:w="844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B7303C" w:rsidRPr="00B90E97" w:rsidRDefault="00B7303C" w:rsidP="00B7303C">
                  <w:pPr>
                    <w:jc w:val="both"/>
                  </w:pPr>
                  <w:r w:rsidRPr="00B90E97">
                    <w:t>Стандарты «Системы разработки и постановки продукции на производство» (СРПП).</w:t>
                  </w:r>
                </w:p>
                <w:p w:rsidR="00B7303C" w:rsidRPr="00B7303C" w:rsidRDefault="00B7303C" w:rsidP="00B7303C">
                  <w:pPr>
                    <w:jc w:val="both"/>
                  </w:pPr>
                  <w:r w:rsidRPr="00B90E97">
                    <w:t>Стандарты ЕСТПП.</w:t>
                  </w:r>
                </w:p>
              </w:tc>
            </w:tr>
            <w:tr w:rsidR="00B7303C" w:rsidRPr="004C1424" w:rsidTr="0018232B">
              <w:trPr>
                <w:cantSplit/>
                <w:trHeight w:val="277"/>
                <w:jc w:val="center"/>
              </w:trPr>
              <w:tc>
                <w:tcPr>
                  <w:tcW w:w="120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7303C" w:rsidRPr="004C1424" w:rsidRDefault="00B7303C" w:rsidP="00B7303C">
                  <w:pPr>
                    <w:snapToGrid w:val="0"/>
                    <w:jc w:val="center"/>
                    <w:rPr>
                      <w:rFonts w:eastAsia="Calibri"/>
                      <w:lang w:eastAsia="ar-SA"/>
                    </w:rPr>
                  </w:pPr>
                  <w:r>
                    <w:rPr>
                      <w:rFonts w:eastAsia="Calibri"/>
                      <w:lang w:eastAsia="ar-SA"/>
                    </w:rPr>
                    <w:t>9</w:t>
                  </w:r>
                </w:p>
              </w:tc>
              <w:tc>
                <w:tcPr>
                  <w:tcW w:w="844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7303C" w:rsidRPr="00B90E97" w:rsidRDefault="00B7303C" w:rsidP="00B7303C">
                  <w:pPr>
                    <w:jc w:val="both"/>
                  </w:pPr>
                  <w:r w:rsidRPr="00B90E97">
                    <w:t>Применение стандартов в проектировании технологических процессов</w:t>
                  </w:r>
                  <w:r>
                    <w:rPr>
                      <w:rFonts w:eastAsia="Calibri"/>
                      <w:lang w:eastAsia="ar-SA"/>
                    </w:rPr>
                    <w:t>.</w:t>
                  </w:r>
                </w:p>
              </w:tc>
            </w:tr>
          </w:tbl>
          <w:p w:rsidR="00EE4470" w:rsidRDefault="00EE4470" w:rsidP="00AE06F2">
            <w:pPr>
              <w:ind w:firstLine="708"/>
            </w:pPr>
          </w:p>
        </w:tc>
      </w:tr>
    </w:tbl>
    <w:p w:rsidR="00C835BF" w:rsidRDefault="00C835BF" w:rsidP="007E08F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bookmarkEnd w:id="9"/>
    <w:p w:rsidR="008E6A4F" w:rsidRDefault="008E6A4F" w:rsidP="007E08F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AE06F2" w:rsidRPr="008347E0" w:rsidRDefault="00AE06F2" w:rsidP="007E08F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AE06F2" w:rsidRDefault="00AE06F2" w:rsidP="00AE06F2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>
        <w:rPr>
          <w:b/>
          <w:bCs/>
          <w:iCs/>
          <w:kern w:val="1"/>
          <w:sz w:val="28"/>
          <w:szCs w:val="28"/>
          <w:lang w:eastAsia="ar-SA"/>
        </w:rPr>
        <w:t>Очная</w:t>
      </w: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 форма обучения* </w:t>
      </w:r>
    </w:p>
    <w:p w:rsidR="00AE06F2" w:rsidRDefault="00AE06F2" w:rsidP="00AE06F2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8347E0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</w:t>
      </w:r>
    </w:p>
    <w:p w:rsidR="00AE06F2" w:rsidRDefault="00AE06F2" w:rsidP="00AE06F2">
      <w:pPr>
        <w:ind w:firstLine="709"/>
        <w:jc w:val="both"/>
        <w:outlineLvl w:val="0"/>
        <w:rPr>
          <w:bCs/>
          <w:iCs/>
          <w:kern w:val="1"/>
          <w:lang w:eastAsia="ar-SA"/>
        </w:rPr>
      </w:pPr>
    </w:p>
    <w:p w:rsidR="00AE06F2" w:rsidRDefault="00AE06F2" w:rsidP="00AE06F2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8E6A4F" w:rsidRPr="008347E0" w:rsidRDefault="008E6A4F" w:rsidP="007E08FE">
      <w:pPr>
        <w:ind w:firstLine="709"/>
        <w:jc w:val="both"/>
        <w:outlineLvl w:val="0"/>
        <w:rPr>
          <w:bCs/>
          <w:iCs/>
          <w:kern w:val="1"/>
          <w:sz w:val="28"/>
          <w:szCs w:val="28"/>
          <w:lang w:eastAsia="ar-SA"/>
        </w:rPr>
      </w:pPr>
    </w:p>
    <w:p w:rsidR="0018232B" w:rsidRPr="008347E0" w:rsidRDefault="0018232B" w:rsidP="0018232B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bookmarkStart w:id="10" w:name="_Hlk5744646"/>
      <w:r w:rsidRPr="008347E0">
        <w:rPr>
          <w:b/>
          <w:bCs/>
          <w:iCs/>
          <w:kern w:val="1"/>
          <w:sz w:val="28"/>
          <w:szCs w:val="28"/>
          <w:lang w:eastAsia="ar-SA"/>
        </w:rPr>
        <w:t>Очная форма обучения*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351826" w:rsidRPr="008347E0" w:rsidTr="00DA5D2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1826" w:rsidRPr="008347E0" w:rsidRDefault="00351826" w:rsidP="00DA5D2A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8347E0">
              <w:rPr>
                <w:b/>
              </w:rPr>
              <w:t>№</w:t>
            </w:r>
          </w:p>
          <w:p w:rsidR="00351826" w:rsidRPr="008347E0" w:rsidRDefault="00351826" w:rsidP="00DA5D2A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8347E0">
              <w:rPr>
                <w:b/>
              </w:rPr>
              <w:t>п</w:t>
            </w:r>
            <w:proofErr w:type="gramEnd"/>
            <w:r w:rsidRPr="008347E0">
              <w:rPr>
                <w:b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826" w:rsidRPr="008347E0" w:rsidRDefault="00351826" w:rsidP="00DA5D2A">
            <w:pPr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b/>
                <w:lang w:eastAsia="ar-SA"/>
              </w:rPr>
              <w:t>Темы практических (семинарских) занятий</w:t>
            </w:r>
          </w:p>
        </w:tc>
      </w:tr>
      <w:tr w:rsidR="00351826" w:rsidRPr="008347E0" w:rsidTr="00DA5D2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1826" w:rsidRPr="008347E0" w:rsidRDefault="00351826" w:rsidP="00DA5D2A">
            <w:pPr>
              <w:jc w:val="center"/>
              <w:rPr>
                <w:rFonts w:eastAsia="Calibri"/>
                <w:i/>
                <w:lang w:eastAsia="ar-SA"/>
              </w:rPr>
            </w:pPr>
            <w:r>
              <w:rPr>
                <w:rFonts w:eastAsia="Calibri"/>
                <w:b/>
                <w:i/>
                <w:lang w:eastAsia="ar-SA"/>
              </w:rPr>
              <w:t xml:space="preserve">5 </w:t>
            </w:r>
            <w:r w:rsidRPr="008347E0">
              <w:rPr>
                <w:rFonts w:eastAsia="Calibri"/>
                <w:b/>
                <w:i/>
                <w:lang w:eastAsia="ar-SA"/>
              </w:rPr>
              <w:t>семестр</w:t>
            </w:r>
            <w:r w:rsidRPr="008347E0">
              <w:rPr>
                <w:rFonts w:eastAsia="Calibri"/>
                <w:lang w:eastAsia="ar-SA"/>
              </w:rPr>
              <w:t xml:space="preserve"> </w:t>
            </w:r>
          </w:p>
          <w:p w:rsidR="00351826" w:rsidRPr="008347E0" w:rsidRDefault="00351826" w:rsidP="00DA5D2A">
            <w:pPr>
              <w:jc w:val="center"/>
              <w:rPr>
                <w:rFonts w:eastAsia="Calibri"/>
                <w:i/>
                <w:lang w:eastAsia="ar-SA"/>
              </w:rPr>
            </w:pPr>
          </w:p>
        </w:tc>
      </w:tr>
      <w:tr w:rsidR="00351826" w:rsidRPr="008347E0" w:rsidTr="00DA5D2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1826" w:rsidRPr="008347E0" w:rsidRDefault="00351826" w:rsidP="00DA5D2A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826" w:rsidRPr="00E72745" w:rsidRDefault="00351826" w:rsidP="00DA5D2A">
            <w:pPr>
              <w:pStyle w:val="100"/>
              <w:spacing w:before="0" w:beforeAutospacing="0" w:after="0" w:afterAutospacing="0" w:line="360" w:lineRule="auto"/>
              <w:contextualSpacing/>
              <w:rPr>
                <w:bCs/>
              </w:rPr>
            </w:pPr>
            <w:r w:rsidRPr="00E72745">
              <w:rPr>
                <w:sz w:val="22"/>
                <w:szCs w:val="22"/>
              </w:rPr>
              <w:t>Оформление технической документации, правила оформления документов</w:t>
            </w:r>
            <w:r>
              <w:rPr>
                <w:sz w:val="22"/>
                <w:szCs w:val="22"/>
              </w:rPr>
              <w:t xml:space="preserve"> (4 часа)</w:t>
            </w:r>
          </w:p>
        </w:tc>
      </w:tr>
      <w:tr w:rsidR="00351826" w:rsidRPr="008347E0" w:rsidTr="00DA5D2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1826" w:rsidRPr="008347E0" w:rsidRDefault="00351826" w:rsidP="00DA5D2A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826" w:rsidRPr="00E72745" w:rsidRDefault="00351826" w:rsidP="00DA5D2A">
            <w:r w:rsidRPr="00E72745">
              <w:rPr>
                <w:sz w:val="22"/>
                <w:szCs w:val="22"/>
              </w:rPr>
              <w:t>Разработка технологического процесса сборки изделия</w:t>
            </w:r>
          </w:p>
        </w:tc>
      </w:tr>
      <w:tr w:rsidR="00351826" w:rsidRPr="008347E0" w:rsidTr="00DA5D2A">
        <w:trPr>
          <w:cantSplit/>
          <w:trHeight w:val="18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826" w:rsidRPr="008347E0" w:rsidRDefault="00351826" w:rsidP="00DA5D2A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1826" w:rsidRPr="00E72745" w:rsidRDefault="00351826" w:rsidP="00DA5D2A">
            <w:r w:rsidRPr="00E72745">
              <w:rPr>
                <w:sz w:val="22"/>
                <w:szCs w:val="22"/>
              </w:rPr>
              <w:t>Разработка маршрута обработки заготовки</w:t>
            </w:r>
          </w:p>
        </w:tc>
      </w:tr>
      <w:tr w:rsidR="00351826" w:rsidRPr="008347E0" w:rsidTr="00DA5D2A">
        <w:trPr>
          <w:cantSplit/>
          <w:trHeight w:val="35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826" w:rsidRPr="008347E0" w:rsidRDefault="00351826" w:rsidP="00DA5D2A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1826" w:rsidRPr="00E72745" w:rsidRDefault="00351826" w:rsidP="00DA5D2A">
            <w:pPr>
              <w:rPr>
                <w:bCs/>
              </w:rPr>
            </w:pPr>
            <w:r w:rsidRPr="00E72745">
              <w:rPr>
                <w:bCs/>
                <w:sz w:val="22"/>
                <w:szCs w:val="22"/>
              </w:rPr>
              <w:t>Контроль размеров деталей штангенциркулем</w:t>
            </w:r>
          </w:p>
        </w:tc>
      </w:tr>
      <w:tr w:rsidR="00351826" w:rsidRPr="008347E0" w:rsidTr="00DA5D2A">
        <w:trPr>
          <w:cantSplit/>
          <w:trHeight w:val="27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826" w:rsidRDefault="00351826" w:rsidP="00DA5D2A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51826" w:rsidRPr="00E72745" w:rsidRDefault="00351826" w:rsidP="00DA5D2A">
            <w:r w:rsidRPr="00E72745">
              <w:rPr>
                <w:sz w:val="22"/>
                <w:szCs w:val="22"/>
              </w:rPr>
              <w:t>Контроль размеров деталей микрометрическими инструментами</w:t>
            </w:r>
          </w:p>
        </w:tc>
      </w:tr>
      <w:tr w:rsidR="00351826" w:rsidRPr="008347E0" w:rsidTr="00DA5D2A">
        <w:trPr>
          <w:cantSplit/>
          <w:trHeight w:val="29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826" w:rsidRDefault="00351826" w:rsidP="00DA5D2A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1826" w:rsidRPr="00E72745" w:rsidRDefault="00351826" w:rsidP="00DA5D2A">
            <w:r w:rsidRPr="00E72745">
              <w:rPr>
                <w:sz w:val="22"/>
                <w:szCs w:val="22"/>
              </w:rPr>
              <w:t>Составление размера деталей с помощью концевых мер длины</w:t>
            </w:r>
          </w:p>
        </w:tc>
      </w:tr>
      <w:tr w:rsidR="00351826" w:rsidRPr="008347E0" w:rsidTr="00DA5D2A">
        <w:trPr>
          <w:cantSplit/>
          <w:trHeight w:val="23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51826" w:rsidRDefault="00351826" w:rsidP="00DA5D2A">
            <w:pPr>
              <w:snapToGrid w:val="0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    7   </w:t>
            </w: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1826" w:rsidRPr="00E72745" w:rsidRDefault="00351826" w:rsidP="00DA5D2A">
            <w:pPr>
              <w:spacing w:before="248"/>
            </w:pPr>
            <w:r w:rsidRPr="00E72745">
              <w:rPr>
                <w:sz w:val="22"/>
                <w:szCs w:val="22"/>
              </w:rPr>
              <w:t>Контроль размеров деталей калибрами</w:t>
            </w:r>
          </w:p>
        </w:tc>
      </w:tr>
    </w:tbl>
    <w:p w:rsidR="0018232B" w:rsidRPr="008347E0" w:rsidRDefault="0018232B" w:rsidP="0018232B">
      <w:pPr>
        <w:ind w:right="-2" w:firstLine="709"/>
      </w:pPr>
      <w:r w:rsidRPr="008347E0">
        <w:rPr>
          <w:i/>
        </w:rPr>
        <w:t>* Если предусмотрено основной профессиональной образовательной программой</w:t>
      </w:r>
    </w:p>
    <w:p w:rsidR="008E6A4F" w:rsidRPr="008347E0" w:rsidRDefault="008E6A4F" w:rsidP="007E08F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bookmarkEnd w:id="10"/>
    <w:p w:rsidR="00194536" w:rsidRDefault="00194536" w:rsidP="007E08F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9C5066" w:rsidRPr="008347E0" w:rsidRDefault="009C5066" w:rsidP="007E08F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9C5066" w:rsidRDefault="009C5066" w:rsidP="007E08FE">
      <w:pPr>
        <w:ind w:firstLine="709"/>
        <w:jc w:val="both"/>
        <w:outlineLvl w:val="0"/>
        <w:rPr>
          <w:bCs/>
          <w:iCs/>
          <w:kern w:val="1"/>
          <w:lang w:eastAsia="ar-SA"/>
        </w:rPr>
      </w:pPr>
      <w:r w:rsidRPr="008347E0">
        <w:rPr>
          <w:bCs/>
          <w:iCs/>
          <w:kern w:val="1"/>
          <w:lang w:eastAsia="ar-SA"/>
        </w:rPr>
        <w:t>Занятия указанного типа не предусмотрены основной профессиональной образовательной программой</w:t>
      </w:r>
    </w:p>
    <w:p w:rsidR="009C5066" w:rsidRPr="008347E0" w:rsidRDefault="009C5066" w:rsidP="007E08FE">
      <w:pPr>
        <w:ind w:firstLine="709"/>
        <w:jc w:val="both"/>
        <w:outlineLvl w:val="0"/>
        <w:rPr>
          <w:bCs/>
          <w:i/>
          <w:iCs/>
          <w:kern w:val="1"/>
          <w:lang w:eastAsia="ar-SA"/>
        </w:rPr>
      </w:pPr>
    </w:p>
    <w:p w:rsidR="009C5066" w:rsidRPr="008347E0" w:rsidRDefault="009C5066" w:rsidP="007E08F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4.6 Содержание самостоятельной работы </w:t>
      </w:r>
      <w:proofErr w:type="gramStart"/>
      <w:r w:rsidRPr="008347E0">
        <w:rPr>
          <w:b/>
          <w:bCs/>
          <w:iCs/>
          <w:kern w:val="1"/>
          <w:sz w:val="28"/>
          <w:szCs w:val="28"/>
          <w:lang w:eastAsia="ar-SA"/>
        </w:rPr>
        <w:t>обучающегося</w:t>
      </w:r>
      <w:proofErr w:type="gramEnd"/>
    </w:p>
    <w:p w:rsidR="009C5066" w:rsidRPr="008347E0" w:rsidRDefault="009C5066" w:rsidP="007E08FE">
      <w:pPr>
        <w:ind w:firstLine="709"/>
        <w:jc w:val="both"/>
        <w:outlineLvl w:val="0"/>
        <w:rPr>
          <w:sz w:val="28"/>
          <w:szCs w:val="28"/>
        </w:rPr>
      </w:pPr>
    </w:p>
    <w:p w:rsidR="009C5066" w:rsidRPr="008347E0" w:rsidRDefault="009C5066" w:rsidP="007E08FE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Очная форма обучения*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715"/>
        <w:gridCol w:w="8934"/>
      </w:tblGrid>
      <w:tr w:rsidR="009C5066" w:rsidRPr="008347E0" w:rsidTr="008331F7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5066" w:rsidRPr="008347E0" w:rsidRDefault="009C5066" w:rsidP="007E08FE">
            <w:pPr>
              <w:tabs>
                <w:tab w:val="left" w:pos="851"/>
                <w:tab w:val="left" w:pos="1985"/>
              </w:tabs>
              <w:jc w:val="center"/>
              <w:rPr>
                <w:b/>
              </w:rPr>
            </w:pPr>
            <w:r w:rsidRPr="008347E0">
              <w:rPr>
                <w:b/>
              </w:rPr>
              <w:t>№</w:t>
            </w:r>
          </w:p>
          <w:p w:rsidR="009C5066" w:rsidRPr="008347E0" w:rsidRDefault="009C5066" w:rsidP="007E08FE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eastAsia="ar-SA"/>
              </w:rPr>
            </w:pPr>
            <w:proofErr w:type="gramStart"/>
            <w:r w:rsidRPr="008347E0">
              <w:rPr>
                <w:b/>
              </w:rPr>
              <w:t>п</w:t>
            </w:r>
            <w:proofErr w:type="gramEnd"/>
            <w:r w:rsidRPr="008347E0">
              <w:rPr>
                <w:b/>
              </w:rPr>
              <w:t>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066" w:rsidRPr="008347E0" w:rsidRDefault="009C5066" w:rsidP="007E08FE">
            <w:pPr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b/>
                <w:lang w:eastAsia="ar-SA"/>
              </w:rPr>
              <w:t>Виды и формы самостоятельной работы</w:t>
            </w:r>
          </w:p>
        </w:tc>
      </w:tr>
      <w:tr w:rsidR="009C5066" w:rsidRPr="008347E0" w:rsidTr="008331F7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5066" w:rsidRPr="009C7136" w:rsidRDefault="00AE06F2" w:rsidP="007E08FE">
            <w:pPr>
              <w:jc w:val="center"/>
              <w:rPr>
                <w:rFonts w:eastAsia="Calibri"/>
                <w:lang w:eastAsia="ar-SA"/>
              </w:rPr>
            </w:pPr>
            <w:r>
              <w:rPr>
                <w:b/>
              </w:rPr>
              <w:t xml:space="preserve">5 </w:t>
            </w:r>
            <w:r w:rsidR="008331F7" w:rsidRPr="009C7136">
              <w:rPr>
                <w:b/>
              </w:rPr>
              <w:t>семестр</w:t>
            </w:r>
          </w:p>
        </w:tc>
      </w:tr>
      <w:tr w:rsidR="00112683" w:rsidRPr="008347E0" w:rsidTr="008331F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683" w:rsidRPr="008347E0" w:rsidRDefault="00112683" w:rsidP="007E08FE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683" w:rsidRPr="002C6BD8" w:rsidRDefault="00636F50" w:rsidP="00351826">
            <w:pPr>
              <w:keepNext/>
              <w:keepLines/>
              <w:widowControl w:val="0"/>
              <w:jc w:val="both"/>
            </w:pPr>
            <w:r w:rsidRPr="009F2B66">
              <w:t xml:space="preserve">Подготовка к </w:t>
            </w:r>
            <w:r w:rsidR="00351826">
              <w:t>лабораторным</w:t>
            </w:r>
            <w:r w:rsidRPr="009F2B66">
              <w:t xml:space="preserve"> занятиям с использованием учебников и методических указаний</w:t>
            </w:r>
          </w:p>
        </w:tc>
      </w:tr>
      <w:tr w:rsidR="00112683" w:rsidRPr="008347E0" w:rsidTr="008331F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683" w:rsidRPr="008347E0" w:rsidRDefault="00112683" w:rsidP="007E08FE">
            <w:pPr>
              <w:snapToGrid w:val="0"/>
              <w:jc w:val="center"/>
              <w:rPr>
                <w:rFonts w:eastAsia="Calibri"/>
                <w:lang w:eastAsia="ar-SA"/>
              </w:rPr>
            </w:pPr>
            <w:r w:rsidRPr="008347E0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2683" w:rsidRPr="009F2B66" w:rsidRDefault="00112683" w:rsidP="0018232B">
            <w:pPr>
              <w:keepNext/>
              <w:keepLines/>
              <w:widowControl w:val="0"/>
              <w:jc w:val="both"/>
            </w:pPr>
            <w:r w:rsidRPr="009F2B66">
              <w:t xml:space="preserve">Подготовка </w:t>
            </w:r>
            <w:proofErr w:type="gramStart"/>
            <w:r w:rsidRPr="009F2B66">
              <w:t>к</w:t>
            </w:r>
            <w:proofErr w:type="gramEnd"/>
            <w:r w:rsidRPr="009F2B66">
              <w:t xml:space="preserve"> </w:t>
            </w:r>
            <w:proofErr w:type="gramStart"/>
            <w:r w:rsidR="0018232B">
              <w:t>презентация</w:t>
            </w:r>
            <w:proofErr w:type="gramEnd"/>
            <w:r w:rsidRPr="009F2B66">
              <w:t xml:space="preserve"> занятиям с использованием учебников и методических указаний</w:t>
            </w:r>
          </w:p>
        </w:tc>
      </w:tr>
      <w:tr w:rsidR="00112683" w:rsidRPr="008347E0" w:rsidTr="0018232B">
        <w:trPr>
          <w:cantSplit/>
          <w:trHeight w:val="367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12683" w:rsidRPr="008347E0" w:rsidRDefault="00BC3160" w:rsidP="007E08FE">
            <w:pPr>
              <w:snapToGrid w:val="0"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12683" w:rsidRDefault="00112683" w:rsidP="0018232B">
            <w:pPr>
              <w:keepNext/>
              <w:keepLines/>
              <w:widowControl w:val="0"/>
              <w:jc w:val="both"/>
            </w:pPr>
            <w:r w:rsidRPr="009F2B66">
              <w:t xml:space="preserve">Подготовка </w:t>
            </w:r>
            <w:r w:rsidR="00AE06F2">
              <w:t xml:space="preserve">к </w:t>
            </w:r>
            <w:r w:rsidR="0018232B">
              <w:t>зачету</w:t>
            </w:r>
          </w:p>
          <w:p w:rsidR="0018232B" w:rsidRPr="009F2B66" w:rsidRDefault="0018232B" w:rsidP="0018232B">
            <w:pPr>
              <w:keepNext/>
              <w:keepLines/>
              <w:widowControl w:val="0"/>
              <w:jc w:val="both"/>
            </w:pPr>
          </w:p>
        </w:tc>
      </w:tr>
    </w:tbl>
    <w:p w:rsidR="008D1105" w:rsidRDefault="008D1105" w:rsidP="008D1105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Очно-заочная форма обучения </w:t>
      </w:r>
    </w:p>
    <w:p w:rsidR="008D1105" w:rsidRPr="009C7136" w:rsidRDefault="008D1105" w:rsidP="008D1105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C7136">
        <w:rPr>
          <w:bCs/>
          <w:iCs/>
          <w:kern w:val="1"/>
          <w:sz w:val="28"/>
          <w:szCs w:val="28"/>
          <w:lang w:eastAsia="ar-SA"/>
        </w:rPr>
        <w:t>Не предусмотрено основной профессиональной образовательной программой</w:t>
      </w:r>
    </w:p>
    <w:p w:rsidR="00194536" w:rsidRPr="008347E0" w:rsidRDefault="00194536" w:rsidP="008D1105">
      <w:pPr>
        <w:jc w:val="both"/>
        <w:outlineLvl w:val="0"/>
        <w:rPr>
          <w:b/>
          <w:bCs/>
          <w:iCs/>
          <w:kern w:val="1"/>
          <w:sz w:val="28"/>
          <w:szCs w:val="28"/>
          <w:lang w:eastAsia="ar-SA"/>
        </w:rPr>
      </w:pPr>
    </w:p>
    <w:p w:rsidR="006B0D68" w:rsidRPr="008347E0" w:rsidRDefault="006B0D68" w:rsidP="007E08FE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bookmarkStart w:id="11" w:name="_Toc413763576"/>
      <w:bookmarkStart w:id="12" w:name="_Toc425253211"/>
      <w:r w:rsidRPr="008347E0">
        <w:rPr>
          <w:b/>
          <w:bCs/>
          <w:iCs/>
          <w:kern w:val="1"/>
          <w:sz w:val="28"/>
          <w:lang w:eastAsia="ar-SA"/>
        </w:rPr>
        <w:t xml:space="preserve">5 Система формирования оценки результатов </w:t>
      </w:r>
      <w:proofErr w:type="gramStart"/>
      <w:r w:rsidRPr="008347E0">
        <w:rPr>
          <w:b/>
          <w:bCs/>
          <w:iCs/>
          <w:kern w:val="1"/>
          <w:sz w:val="28"/>
          <w:lang w:eastAsia="ar-SA"/>
        </w:rPr>
        <w:t>обучения по дисциплине</w:t>
      </w:r>
      <w:proofErr w:type="gramEnd"/>
      <w:r w:rsidRPr="008347E0">
        <w:rPr>
          <w:b/>
          <w:bCs/>
          <w:iCs/>
          <w:kern w:val="1"/>
          <w:sz w:val="28"/>
          <w:lang w:eastAsia="ar-SA"/>
        </w:rPr>
        <w:t xml:space="preserve"> (модулю) в рамках текущего контроля успеваемости и промежуточной аттестации обучающегося</w:t>
      </w:r>
    </w:p>
    <w:p w:rsidR="006B0D68" w:rsidRPr="008347E0" w:rsidRDefault="006B0D68" w:rsidP="007E08FE">
      <w:pPr>
        <w:rPr>
          <w:rFonts w:eastAsia="Calibri"/>
          <w:sz w:val="28"/>
          <w:szCs w:val="22"/>
          <w:lang w:eastAsia="en-US"/>
        </w:rPr>
      </w:pPr>
    </w:p>
    <w:p w:rsidR="00EA08B8" w:rsidRPr="008347E0" w:rsidRDefault="00EA08B8" w:rsidP="00EA08B8">
      <w:pPr>
        <w:ind w:firstLine="709"/>
        <w:jc w:val="both"/>
        <w:rPr>
          <w:rFonts w:eastAsia="Calibri"/>
          <w:i/>
          <w:sz w:val="28"/>
          <w:szCs w:val="22"/>
          <w:lang w:eastAsia="en-US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589"/>
        <w:gridCol w:w="1176"/>
        <w:gridCol w:w="4755"/>
        <w:gridCol w:w="2131"/>
      </w:tblGrid>
      <w:tr w:rsidR="00EA08B8" w:rsidRPr="008347E0" w:rsidTr="00366F53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EA08B8" w:rsidRPr="008347E0" w:rsidRDefault="00EA08B8" w:rsidP="00366F53">
            <w:pPr>
              <w:jc w:val="center"/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Мероприятия текущего контроля успеваемости </w:t>
            </w:r>
          </w:p>
          <w:p w:rsidR="00EA08B8" w:rsidRPr="008347E0" w:rsidRDefault="00EA08B8" w:rsidP="00366F53">
            <w:pPr>
              <w:jc w:val="center"/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и промежуточной аттестации </w:t>
            </w:r>
            <w:proofErr w:type="gramStart"/>
            <w:r w:rsidRPr="008347E0">
              <w:rPr>
                <w:rFonts w:eastAsia="Calibri"/>
                <w:b/>
                <w:lang w:eastAsia="en-US"/>
              </w:rPr>
              <w:t>обучающегося</w:t>
            </w:r>
            <w:proofErr w:type="gramEnd"/>
          </w:p>
        </w:tc>
        <w:tc>
          <w:tcPr>
            <w:tcW w:w="2131" w:type="dxa"/>
            <w:shd w:val="clear" w:color="auto" w:fill="auto"/>
            <w:vAlign w:val="center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Максимальное количество баллов </w:t>
            </w:r>
          </w:p>
        </w:tc>
      </w:tr>
      <w:tr w:rsidR="00EA08B8" w:rsidRPr="008347E0" w:rsidTr="00366F53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EA08B8" w:rsidRPr="009C7136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9C7136">
              <w:rPr>
                <w:rFonts w:eastAsia="Calibri"/>
                <w:b/>
                <w:lang w:eastAsia="ar-SA"/>
              </w:rPr>
              <w:t>1семестр</w:t>
            </w:r>
          </w:p>
        </w:tc>
      </w:tr>
      <w:tr w:rsidR="00EA08B8" w:rsidRPr="008347E0" w:rsidTr="00366F53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lastRenderedPageBreak/>
              <w:t xml:space="preserve">Текущий </w:t>
            </w:r>
          </w:p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 xml:space="preserve">контроль </w:t>
            </w:r>
          </w:p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 xml:space="preserve">Первый </w:t>
            </w:r>
          </w:p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рубежный</w:t>
            </w:r>
          </w:p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контроль</w:t>
            </w:r>
          </w:p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6886" w:type="dxa"/>
            <w:gridSpan w:val="2"/>
            <w:shd w:val="clear" w:color="auto" w:fill="auto"/>
          </w:tcPr>
          <w:p w:rsidR="00EA08B8" w:rsidRPr="008347E0" w:rsidRDefault="00EA08B8" w:rsidP="00366F53">
            <w:pPr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EA08B8" w:rsidRPr="008347E0" w:rsidRDefault="00EA08B8" w:rsidP="00366F53">
            <w:pPr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>обучающегося</w:t>
            </w:r>
            <w:r w:rsidRPr="008347E0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18232B" w:rsidRPr="008347E0" w:rsidTr="00366F5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8232B" w:rsidRPr="008347E0" w:rsidRDefault="0018232B" w:rsidP="00FF65CD">
            <w:pPr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18232B" w:rsidRPr="008347E0" w:rsidRDefault="0018232B" w:rsidP="00FF65C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8232B" w:rsidRPr="008347E0" w:rsidTr="00366F5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8232B" w:rsidRPr="008347E0" w:rsidRDefault="0018232B" w:rsidP="00AE06F2">
            <w:pPr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Работа на</w:t>
            </w:r>
            <w:r w:rsidR="00AE06F2">
              <w:rPr>
                <w:rFonts w:eastAsia="Calibri"/>
                <w:lang w:eastAsia="en-US"/>
              </w:rPr>
              <w:t xml:space="preserve"> лабораторных</w:t>
            </w:r>
            <w:r w:rsidRPr="008347E0">
              <w:rPr>
                <w:rFonts w:eastAsia="Calibri"/>
                <w:lang w:eastAsia="en-US"/>
              </w:rPr>
              <w:t xml:space="preserve"> занятиях</w:t>
            </w:r>
          </w:p>
        </w:tc>
        <w:tc>
          <w:tcPr>
            <w:tcW w:w="2131" w:type="dxa"/>
            <w:shd w:val="clear" w:color="auto" w:fill="auto"/>
          </w:tcPr>
          <w:p w:rsidR="0018232B" w:rsidRPr="008347E0" w:rsidRDefault="0018232B" w:rsidP="00FF65C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8232B" w:rsidRPr="008347E0" w:rsidTr="00366F5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8232B" w:rsidRPr="008347E0" w:rsidRDefault="0018232B" w:rsidP="00FF65C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Подготовка презентации</w:t>
            </w:r>
          </w:p>
        </w:tc>
        <w:tc>
          <w:tcPr>
            <w:tcW w:w="2131" w:type="dxa"/>
            <w:shd w:val="clear" w:color="auto" w:fill="auto"/>
          </w:tcPr>
          <w:p w:rsidR="0018232B" w:rsidRPr="008347E0" w:rsidRDefault="0018232B" w:rsidP="00FF65C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EA08B8" w:rsidRPr="008347E0" w:rsidTr="00366F5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EA08B8" w:rsidRPr="008347E0" w:rsidRDefault="00EA08B8" w:rsidP="00366F53">
            <w:pPr>
              <w:jc w:val="right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30</w:t>
            </w:r>
          </w:p>
        </w:tc>
      </w:tr>
      <w:tr w:rsidR="00EA08B8" w:rsidRPr="008347E0" w:rsidTr="00366F5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Второй</w:t>
            </w:r>
          </w:p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рубежный</w:t>
            </w:r>
          </w:p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EA08B8" w:rsidRPr="008347E0" w:rsidRDefault="00EA08B8" w:rsidP="00366F53">
            <w:pPr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Оцениваемая учебная деятельность </w:t>
            </w:r>
          </w:p>
          <w:p w:rsidR="00EA08B8" w:rsidRPr="008347E0" w:rsidRDefault="00EA08B8" w:rsidP="00366F53">
            <w:pPr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>обучающегося</w:t>
            </w:r>
            <w:r w:rsidRPr="008347E0">
              <w:rPr>
                <w:rFonts w:eastAsia="Calibri"/>
                <w:b/>
                <w:lang w:val="en-US" w:eastAsia="en-US"/>
              </w:rPr>
              <w:t>:</w:t>
            </w:r>
          </w:p>
        </w:tc>
      </w:tr>
      <w:tr w:rsidR="0018232B" w:rsidRPr="008347E0" w:rsidTr="00366F5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8232B" w:rsidRPr="008347E0" w:rsidRDefault="0018232B" w:rsidP="00FF65CD">
            <w:pPr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18232B" w:rsidRPr="008347E0" w:rsidRDefault="0018232B" w:rsidP="00FF65C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</w:tr>
      <w:tr w:rsidR="0018232B" w:rsidRPr="008347E0" w:rsidTr="00366F5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8232B" w:rsidRPr="008347E0" w:rsidRDefault="00AE06F2" w:rsidP="00FF65CD">
            <w:pPr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Работа на</w:t>
            </w:r>
            <w:r>
              <w:rPr>
                <w:rFonts w:eastAsia="Calibri"/>
                <w:lang w:eastAsia="en-US"/>
              </w:rPr>
              <w:t xml:space="preserve"> лабораторных</w:t>
            </w:r>
            <w:r w:rsidRPr="008347E0">
              <w:rPr>
                <w:rFonts w:eastAsia="Calibri"/>
                <w:lang w:eastAsia="en-US"/>
              </w:rPr>
              <w:t xml:space="preserve"> занятиях</w:t>
            </w:r>
          </w:p>
        </w:tc>
        <w:tc>
          <w:tcPr>
            <w:tcW w:w="2131" w:type="dxa"/>
            <w:shd w:val="clear" w:color="auto" w:fill="auto"/>
          </w:tcPr>
          <w:p w:rsidR="0018232B" w:rsidRPr="008347E0" w:rsidRDefault="0018232B" w:rsidP="00FF65C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18232B" w:rsidRPr="008347E0" w:rsidTr="00366F5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18232B" w:rsidRPr="008347E0" w:rsidRDefault="0018232B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18232B" w:rsidRPr="008347E0" w:rsidRDefault="0018232B" w:rsidP="00FF65C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Подготовка презентации</w:t>
            </w:r>
          </w:p>
        </w:tc>
        <w:tc>
          <w:tcPr>
            <w:tcW w:w="2131" w:type="dxa"/>
            <w:shd w:val="clear" w:color="auto" w:fill="auto"/>
          </w:tcPr>
          <w:p w:rsidR="0018232B" w:rsidRPr="008347E0" w:rsidRDefault="0018232B" w:rsidP="00FF65C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</w:t>
            </w:r>
          </w:p>
        </w:tc>
      </w:tr>
      <w:tr w:rsidR="00EA08B8" w:rsidRPr="008347E0" w:rsidTr="00366F53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EA08B8" w:rsidRPr="008347E0" w:rsidRDefault="00EA08B8" w:rsidP="00366F53">
            <w:pPr>
              <w:rPr>
                <w:rFonts w:eastAsia="Calibri"/>
                <w:lang w:eastAsia="en-US"/>
              </w:rPr>
            </w:pPr>
          </w:p>
        </w:tc>
        <w:tc>
          <w:tcPr>
            <w:tcW w:w="4755" w:type="dxa"/>
            <w:shd w:val="clear" w:color="auto" w:fill="auto"/>
          </w:tcPr>
          <w:p w:rsidR="00EA08B8" w:rsidRPr="008347E0" w:rsidRDefault="00EA08B8" w:rsidP="00366F53">
            <w:pPr>
              <w:jc w:val="right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30</w:t>
            </w:r>
          </w:p>
        </w:tc>
      </w:tr>
      <w:tr w:rsidR="00EA08B8" w:rsidRPr="008347E0" w:rsidTr="00366F53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EA08B8" w:rsidRPr="008347E0" w:rsidRDefault="00AE06F2" w:rsidP="00366F5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EA08B8" w:rsidRPr="008347E0" w:rsidRDefault="00EA08B8" w:rsidP="00366F53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40 (100*)</w:t>
            </w:r>
          </w:p>
        </w:tc>
      </w:tr>
    </w:tbl>
    <w:p w:rsidR="00BC3160" w:rsidRPr="008347E0" w:rsidRDefault="00BC3160" w:rsidP="007E08FE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9C7136" w:rsidRDefault="006B0D68" w:rsidP="007E08FE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Очно-заочная форма обучения </w:t>
      </w:r>
    </w:p>
    <w:p w:rsidR="006B0D68" w:rsidRPr="009C7136" w:rsidRDefault="00B7042F" w:rsidP="007E08FE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9C7136">
        <w:rPr>
          <w:bCs/>
          <w:iCs/>
          <w:kern w:val="1"/>
          <w:sz w:val="28"/>
          <w:szCs w:val="28"/>
          <w:lang w:eastAsia="ar-SA"/>
        </w:rPr>
        <w:t xml:space="preserve">Не </w:t>
      </w:r>
      <w:r w:rsidR="006B0D68" w:rsidRPr="009C7136">
        <w:rPr>
          <w:bCs/>
          <w:iCs/>
          <w:kern w:val="1"/>
          <w:sz w:val="28"/>
          <w:szCs w:val="28"/>
          <w:lang w:eastAsia="ar-SA"/>
        </w:rPr>
        <w:t>предусмотрено основной профессиональной образовательной программой</w:t>
      </w:r>
    </w:p>
    <w:p w:rsidR="00B7042F" w:rsidRDefault="00B7042F" w:rsidP="007E08FE">
      <w:pPr>
        <w:jc w:val="center"/>
        <w:outlineLvl w:val="0"/>
        <w:rPr>
          <w:b/>
          <w:bCs/>
          <w:iCs/>
          <w:kern w:val="28"/>
          <w:sz w:val="28"/>
          <w:lang w:eastAsia="ar-SA"/>
        </w:rPr>
      </w:pPr>
    </w:p>
    <w:p w:rsidR="006B0D68" w:rsidRPr="008347E0" w:rsidRDefault="006B0D68" w:rsidP="007E08FE">
      <w:pPr>
        <w:jc w:val="center"/>
        <w:outlineLvl w:val="0"/>
        <w:rPr>
          <w:bCs/>
          <w:i/>
          <w:iCs/>
          <w:kern w:val="1"/>
          <w:lang w:eastAsia="ar-SA"/>
        </w:rPr>
      </w:pPr>
      <w:proofErr w:type="gramStart"/>
      <w:r w:rsidRPr="008347E0">
        <w:rPr>
          <w:b/>
          <w:bCs/>
          <w:iCs/>
          <w:kern w:val="28"/>
          <w:sz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  <w:proofErr w:type="gramEnd"/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54"/>
        <w:gridCol w:w="1417"/>
        <w:gridCol w:w="1418"/>
        <w:gridCol w:w="1423"/>
        <w:gridCol w:w="1126"/>
      </w:tblGrid>
      <w:tr w:rsidR="006B0D68" w:rsidRPr="008347E0" w:rsidTr="000A1BD3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Система оценивания </w:t>
            </w:r>
          </w:p>
          <w:p w:rsidR="006B0D68" w:rsidRPr="008347E0" w:rsidRDefault="006B0D68" w:rsidP="007E08FE">
            <w:pPr>
              <w:jc w:val="center"/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b/>
                <w:lang w:eastAsia="en-US"/>
              </w:rPr>
            </w:pPr>
            <w:r w:rsidRPr="008347E0">
              <w:rPr>
                <w:rFonts w:eastAsia="Calibri"/>
                <w:b/>
                <w:lang w:eastAsia="en-US"/>
              </w:rPr>
              <w:t>Оценки</w:t>
            </w:r>
          </w:p>
        </w:tc>
      </w:tr>
      <w:tr w:rsidR="006B0D68" w:rsidRPr="008347E0" w:rsidTr="000A1BD3">
        <w:trPr>
          <w:cantSplit/>
          <w:jc w:val="center"/>
        </w:trPr>
        <w:tc>
          <w:tcPr>
            <w:tcW w:w="4254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81 – 100</w:t>
            </w:r>
          </w:p>
        </w:tc>
      </w:tr>
      <w:tr w:rsidR="006B0D68" w:rsidRPr="008347E0" w:rsidTr="000A1BD3">
        <w:trPr>
          <w:cantSplit/>
          <w:jc w:val="center"/>
        </w:trPr>
        <w:tc>
          <w:tcPr>
            <w:tcW w:w="4254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8347E0">
              <w:rPr>
                <w:rFonts w:eastAsia="Calibri"/>
                <w:lang w:eastAsia="en-US"/>
              </w:rPr>
              <w:t xml:space="preserve">(экзамен, дифференцированный зачет, защита курсового проекта, </w:t>
            </w:r>
            <w:proofErr w:type="gramEnd"/>
          </w:p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Отлично</w:t>
            </w:r>
          </w:p>
        </w:tc>
      </w:tr>
      <w:tr w:rsidR="006B0D68" w:rsidRPr="008347E0" w:rsidTr="000A1BD3">
        <w:trPr>
          <w:cantSplit/>
          <w:jc w:val="center"/>
        </w:trPr>
        <w:tc>
          <w:tcPr>
            <w:tcW w:w="4254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 xml:space="preserve">Академическая система оценивания </w:t>
            </w:r>
          </w:p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6B0D68" w:rsidRPr="008347E0" w:rsidRDefault="006B0D68" w:rsidP="007E08FE">
            <w:pPr>
              <w:jc w:val="center"/>
              <w:rPr>
                <w:rFonts w:eastAsia="Calibri"/>
                <w:lang w:eastAsia="en-US"/>
              </w:rPr>
            </w:pPr>
            <w:r w:rsidRPr="008347E0">
              <w:rPr>
                <w:rFonts w:eastAsia="Calibri"/>
                <w:lang w:eastAsia="en-US"/>
              </w:rPr>
              <w:t>Зачтено</w:t>
            </w:r>
          </w:p>
        </w:tc>
      </w:tr>
    </w:tbl>
    <w:bookmarkEnd w:id="11"/>
    <w:bookmarkEnd w:id="12"/>
    <w:p w:rsidR="00351826" w:rsidRDefault="00351826" w:rsidP="00351826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8347E0">
        <w:rPr>
          <w:b/>
          <w:bCs/>
          <w:iCs/>
          <w:kern w:val="1"/>
          <w:sz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3" w:name="_Hlk5737374"/>
      <w:r w:rsidRPr="008347E0">
        <w:rPr>
          <w:b/>
          <w:bCs/>
          <w:iCs/>
          <w:kern w:val="1"/>
          <w:sz w:val="28"/>
          <w:lang w:eastAsia="ar-SA"/>
        </w:rPr>
        <w:t>для осуществления образовательного процесса по дисциплине (модулю)</w:t>
      </w:r>
      <w:bookmarkStart w:id="14" w:name="_Toc529697854"/>
      <w:bookmarkEnd w:id="13"/>
    </w:p>
    <w:p w:rsidR="00351826" w:rsidRDefault="00351826" w:rsidP="00351826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p w:rsidR="00351826" w:rsidRDefault="00351826" w:rsidP="00351826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  <w:r w:rsidRPr="008347E0">
        <w:rPr>
          <w:bCs/>
          <w:iCs/>
          <w:kern w:val="28"/>
          <w:lang w:eastAsia="ar-SA"/>
        </w:rPr>
        <w:t>Для осуществления образовательного процесса по дисциплине (модулю) требуется</w:t>
      </w:r>
      <w:r>
        <w:rPr>
          <w:bCs/>
          <w:iCs/>
          <w:kern w:val="28"/>
          <w:lang w:eastAsia="ar-SA"/>
        </w:rPr>
        <w:t>:</w:t>
      </w:r>
    </w:p>
    <w:bookmarkEnd w:id="14"/>
    <w:p w:rsidR="00351826" w:rsidRDefault="00351826" w:rsidP="00351826">
      <w:pPr>
        <w:ind w:firstLine="709"/>
        <w:jc w:val="both"/>
        <w:outlineLvl w:val="0"/>
      </w:pPr>
      <w:r w:rsidRPr="009F2B66">
        <w:t>- для проведения ле</w:t>
      </w:r>
      <w:r>
        <w:t>кционных занятий по дисциплине -</w:t>
      </w:r>
      <w:r w:rsidRPr="009F2B66">
        <w:t xml:space="preserve"> стандартная аудитория;</w:t>
      </w:r>
    </w:p>
    <w:p w:rsidR="00351826" w:rsidRDefault="00351826" w:rsidP="00351826">
      <w:pPr>
        <w:ind w:firstLine="709"/>
        <w:jc w:val="both"/>
        <w:outlineLvl w:val="0"/>
      </w:pPr>
      <w:r w:rsidRPr="009F2B66">
        <w:t xml:space="preserve">- для проведения лабораторных работ </w:t>
      </w:r>
      <w:r>
        <w:t>- лаборатория;</w:t>
      </w:r>
    </w:p>
    <w:p w:rsidR="00351826" w:rsidRDefault="00351826" w:rsidP="00351826">
      <w:pPr>
        <w:ind w:firstLine="709"/>
        <w:jc w:val="both"/>
        <w:outlineLvl w:val="0"/>
      </w:pPr>
      <w:r w:rsidRPr="009F2B66">
        <w:t xml:space="preserve">- для проведения практических занятий </w:t>
      </w:r>
      <w:r>
        <w:t>-</w:t>
      </w:r>
      <w:r w:rsidRPr="009F2B66">
        <w:t xml:space="preserve"> стандартная аудитория с доской для написан</w:t>
      </w:r>
      <w:r>
        <w:t>ия мелом или электронной доской.</w:t>
      </w:r>
      <w:r w:rsidRPr="009F2B66">
        <w:t xml:space="preserve"> </w:t>
      </w:r>
    </w:p>
    <w:p w:rsidR="00351826" w:rsidRDefault="00351826" w:rsidP="00351826">
      <w:pPr>
        <w:ind w:firstLine="709"/>
        <w:jc w:val="both"/>
        <w:outlineLvl w:val="0"/>
      </w:pPr>
      <w:r>
        <w:t>Ра</w:t>
      </w:r>
      <w:r w:rsidRPr="009F2B66">
        <w:t>бочее место преподавателя при проведении лекционных занятий должно быть оснащено видеопроектором, ноутбуком (компьютером);</w:t>
      </w:r>
      <w:bookmarkStart w:id="15" w:name="_Toc529697856"/>
    </w:p>
    <w:p w:rsidR="00351826" w:rsidRDefault="00351826" w:rsidP="00351826">
      <w:pPr>
        <w:ind w:firstLine="709"/>
        <w:jc w:val="both"/>
        <w:outlineLvl w:val="0"/>
      </w:pPr>
      <w:r w:rsidRPr="009F2B66">
        <w:t>Требования к специализированному оборудованию</w:t>
      </w:r>
      <w:bookmarkEnd w:id="15"/>
    </w:p>
    <w:p w:rsidR="00351826" w:rsidRDefault="00351826" w:rsidP="00351826">
      <w:pPr>
        <w:ind w:firstLine="709"/>
        <w:jc w:val="both"/>
        <w:outlineLvl w:val="0"/>
      </w:pPr>
      <w:r w:rsidRPr="009F2B66">
        <w:t>1.Токарно-</w:t>
      </w:r>
      <w:r>
        <w:t>винторезный</w:t>
      </w:r>
      <w:r w:rsidRPr="009F2B66">
        <w:t xml:space="preserve"> станок </w:t>
      </w:r>
      <w:r>
        <w:t>16</w:t>
      </w:r>
      <w:r w:rsidRPr="009F2B66">
        <w:t>К</w:t>
      </w:r>
      <w:r>
        <w:t>20.</w:t>
      </w:r>
    </w:p>
    <w:p w:rsidR="00351826" w:rsidRDefault="00351826" w:rsidP="00351826">
      <w:pPr>
        <w:ind w:firstLine="709"/>
        <w:jc w:val="both"/>
        <w:outlineLvl w:val="0"/>
      </w:pPr>
      <w:r w:rsidRPr="009F2B66">
        <w:t>2.</w:t>
      </w:r>
      <w:r>
        <w:t>Инструментальный микроскоп МИР 1.</w:t>
      </w:r>
    </w:p>
    <w:p w:rsidR="00351826" w:rsidRPr="007C1F10" w:rsidRDefault="00351826" w:rsidP="00351826">
      <w:pPr>
        <w:ind w:firstLine="709"/>
        <w:jc w:val="both"/>
        <w:outlineLvl w:val="0"/>
        <w:rPr>
          <w:bCs/>
        </w:rPr>
      </w:pPr>
      <w:r w:rsidRPr="007C1F10">
        <w:t xml:space="preserve">3. </w:t>
      </w:r>
      <w:r w:rsidRPr="007C1F10">
        <w:rPr>
          <w:bCs/>
        </w:rPr>
        <w:t>Профилометр</w:t>
      </w:r>
    </w:p>
    <w:p w:rsidR="00351826" w:rsidRPr="00636F50" w:rsidRDefault="00351826" w:rsidP="00351826">
      <w:pPr>
        <w:ind w:firstLine="709"/>
        <w:jc w:val="both"/>
        <w:outlineLvl w:val="0"/>
      </w:pPr>
      <w:r w:rsidRPr="00636F50">
        <w:t>4.Динамометр УДМ 600</w:t>
      </w:r>
    </w:p>
    <w:p w:rsidR="00351826" w:rsidRDefault="00351826" w:rsidP="00351826">
      <w:pPr>
        <w:ind w:firstLine="709"/>
        <w:jc w:val="both"/>
        <w:outlineLvl w:val="0"/>
      </w:pPr>
      <w:bookmarkStart w:id="16" w:name="_Toc529697857"/>
    </w:p>
    <w:bookmarkEnd w:id="16"/>
    <w:p w:rsidR="00351826" w:rsidRPr="008347E0" w:rsidRDefault="00351826" w:rsidP="00351826">
      <w:pPr>
        <w:ind w:firstLine="709"/>
        <w:jc w:val="both"/>
        <w:outlineLvl w:val="0"/>
        <w:rPr>
          <w:b/>
          <w:b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lang w:eastAsia="ar-SA"/>
        </w:rPr>
        <w:lastRenderedPageBreak/>
        <w:t>7 Перечень основной и дополнительной учебной литературы, необходимой для освоения дисциплины (модуля)</w:t>
      </w:r>
    </w:p>
    <w:p w:rsidR="00351826" w:rsidRPr="008347E0" w:rsidRDefault="00351826" w:rsidP="00351826">
      <w:pPr>
        <w:ind w:firstLine="709"/>
        <w:rPr>
          <w:b/>
          <w:sz w:val="28"/>
          <w:szCs w:val="28"/>
        </w:rPr>
      </w:pPr>
      <w:bookmarkStart w:id="17" w:name="_Toc506926047"/>
    </w:p>
    <w:p w:rsidR="00351826" w:rsidRDefault="00351826" w:rsidP="00351826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7.1 Основная литература</w:t>
      </w:r>
      <w:bookmarkEnd w:id="17"/>
    </w:p>
    <w:p w:rsidR="00351826" w:rsidRPr="008347E0" w:rsidRDefault="00351826" w:rsidP="00351826">
      <w:pPr>
        <w:ind w:firstLine="709"/>
        <w:jc w:val="both"/>
        <w:rPr>
          <w:sz w:val="28"/>
          <w:szCs w:val="28"/>
        </w:rPr>
      </w:pPr>
    </w:p>
    <w:p w:rsidR="00351826" w:rsidRPr="00B90E97" w:rsidRDefault="00351826" w:rsidP="00351826">
      <w:pPr>
        <w:ind w:firstLine="720"/>
      </w:pPr>
      <w:r w:rsidRPr="00B90E97">
        <w:t>1 Ямников А.С. Научные основы технологии машиностроения. Ч. 1: учеб</w:t>
      </w:r>
      <w:proofErr w:type="gramStart"/>
      <w:r w:rsidRPr="00B90E97">
        <w:t>.</w:t>
      </w:r>
      <w:proofErr w:type="gramEnd"/>
      <w:r w:rsidRPr="00B90E97">
        <w:t xml:space="preserve"> </w:t>
      </w:r>
      <w:proofErr w:type="gramStart"/>
      <w:r w:rsidRPr="00B90E97">
        <w:t>п</w:t>
      </w:r>
      <w:proofErr w:type="gramEnd"/>
      <w:r w:rsidRPr="00B90E97">
        <w:t>особие.– Тула: Изд-во ТулГУ, 2014. –401 с. (5 экз.).</w:t>
      </w:r>
    </w:p>
    <w:p w:rsidR="00351826" w:rsidRPr="00B90E97" w:rsidRDefault="00351826" w:rsidP="00351826">
      <w:pPr>
        <w:ind w:firstLine="709"/>
      </w:pPr>
      <w:r w:rsidRPr="00B90E97">
        <w:t xml:space="preserve">2 Шейнин Г.М. </w:t>
      </w:r>
      <w:r w:rsidRPr="00B90E97">
        <w:rPr>
          <w:bCs/>
        </w:rPr>
        <w:t>Техническая документация в учебных работах и проектах по технологии машиностроения</w:t>
      </w:r>
      <w:r w:rsidRPr="00B90E97">
        <w:t>: учеб</w:t>
      </w:r>
      <w:proofErr w:type="gramStart"/>
      <w:r w:rsidRPr="00B90E97">
        <w:t>.</w:t>
      </w:r>
      <w:proofErr w:type="gramEnd"/>
      <w:r w:rsidRPr="00B90E97">
        <w:t xml:space="preserve"> </w:t>
      </w:r>
      <w:proofErr w:type="gramStart"/>
      <w:r w:rsidRPr="00B90E97">
        <w:t>п</w:t>
      </w:r>
      <w:proofErr w:type="gramEnd"/>
      <w:r w:rsidRPr="00B90E97">
        <w:t>особие.– Тула: Изд-во ТулГУ, 2014–115 с. (50 экз.)</w:t>
      </w:r>
    </w:p>
    <w:p w:rsidR="00351826" w:rsidRPr="00B90E97" w:rsidRDefault="00351826" w:rsidP="00351826">
      <w:pPr>
        <w:ind w:firstLine="709"/>
      </w:pPr>
      <w:r w:rsidRPr="00B90E97">
        <w:t xml:space="preserve">3. Шейнин Г.М. </w:t>
      </w:r>
      <w:r w:rsidRPr="00B90E97">
        <w:rPr>
          <w:bCs/>
        </w:rPr>
        <w:t>Техническая документация в учебных работах и проектах по технологии машиностроения</w:t>
      </w:r>
      <w:r w:rsidRPr="00B90E97">
        <w:t>: учеб</w:t>
      </w:r>
      <w:proofErr w:type="gramStart"/>
      <w:r w:rsidRPr="00B90E97">
        <w:t>.</w:t>
      </w:r>
      <w:proofErr w:type="gramEnd"/>
      <w:r w:rsidRPr="00B90E97">
        <w:t xml:space="preserve"> </w:t>
      </w:r>
      <w:proofErr w:type="gramStart"/>
      <w:r w:rsidRPr="00B90E97">
        <w:t>п</w:t>
      </w:r>
      <w:proofErr w:type="gramEnd"/>
      <w:r w:rsidRPr="00B90E97">
        <w:t xml:space="preserve">особие. [электронное издание] Тула: Изд-во ТулГУ, 2014–115 с. Режим доступа: </w:t>
      </w:r>
      <w:hyperlink r:id="rId9" w:history="1">
        <w:r w:rsidRPr="00B90E97">
          <w:rPr>
            <w:rStyle w:val="af0"/>
          </w:rPr>
          <w:t>https://tsutula</w:t>
        </w:r>
      </w:hyperlink>
      <w:r w:rsidRPr="00B90E97">
        <w:t>.bibliotech.ru/, по паролю.- Загл. с экрана.</w:t>
      </w:r>
    </w:p>
    <w:p w:rsidR="00351826" w:rsidRPr="007C1F10" w:rsidRDefault="00351826" w:rsidP="00351826">
      <w:pPr>
        <w:jc w:val="both"/>
      </w:pPr>
      <w:r w:rsidRPr="007C1F10">
        <w:t>Электрон</w:t>
      </w:r>
      <w:proofErr w:type="gramStart"/>
      <w:r w:rsidRPr="007C1F10">
        <w:t>.д</w:t>
      </w:r>
      <w:proofErr w:type="gramEnd"/>
      <w:r w:rsidRPr="007C1F10">
        <w:t xml:space="preserve">ан. (1 файл) Самара : Самарский государственный технический университет, ЭБС АСВ, 2016. 175 </w:t>
      </w:r>
      <w:proofErr w:type="gramStart"/>
      <w:r w:rsidRPr="007C1F10">
        <w:t>с</w:t>
      </w:r>
      <w:proofErr w:type="gramEnd"/>
      <w:r w:rsidRPr="007C1F10">
        <w:t>.</w:t>
      </w:r>
    </w:p>
    <w:p w:rsidR="00351826" w:rsidRPr="008347E0" w:rsidRDefault="00351826" w:rsidP="00351826">
      <w:pPr>
        <w:rPr>
          <w:sz w:val="28"/>
          <w:szCs w:val="28"/>
        </w:rPr>
      </w:pPr>
      <w:bookmarkStart w:id="18" w:name="_Toc347846883"/>
      <w:bookmarkStart w:id="19" w:name="_Toc347848401"/>
      <w:bookmarkStart w:id="20" w:name="_Toc506926048"/>
    </w:p>
    <w:p w:rsidR="00351826" w:rsidRDefault="00351826" w:rsidP="00351826">
      <w:pPr>
        <w:ind w:firstLine="709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7.2 Дополнительная литература</w:t>
      </w:r>
      <w:bookmarkStart w:id="21" w:name="_Toc347846884"/>
      <w:bookmarkStart w:id="22" w:name="_Toc347848402"/>
      <w:bookmarkStart w:id="23" w:name="_Toc506926049"/>
      <w:bookmarkEnd w:id="18"/>
      <w:bookmarkEnd w:id="19"/>
      <w:bookmarkEnd w:id="20"/>
    </w:p>
    <w:p w:rsidR="00351826" w:rsidRDefault="00351826" w:rsidP="00351826">
      <w:pPr>
        <w:pStyle w:val="af6"/>
        <w:keepNext/>
        <w:keepLines/>
        <w:widowControl w:val="0"/>
        <w:tabs>
          <w:tab w:val="left" w:pos="4111"/>
        </w:tabs>
        <w:spacing w:after="0"/>
        <w:ind w:firstLine="709"/>
        <w:jc w:val="both"/>
      </w:pPr>
    </w:p>
    <w:p w:rsidR="00351826" w:rsidRPr="003D22A0" w:rsidRDefault="00351826" w:rsidP="00351826">
      <w:pPr>
        <w:numPr>
          <w:ilvl w:val="0"/>
          <w:numId w:val="7"/>
        </w:numPr>
        <w:ind w:left="0"/>
        <w:jc w:val="both"/>
      </w:pPr>
      <w:r>
        <w:t>Маликов А.А. Высокотехнологические материалы и методы их обработки. Часть 2. Практикум/ Маликов А.А., Маркова Е.В., Чечуга О.В.</w:t>
      </w:r>
      <w:r w:rsidRPr="00C94747">
        <w:t xml:space="preserve"> </w:t>
      </w:r>
      <w:r w:rsidRPr="003D22A0">
        <w:t>ТулГУ</w:t>
      </w:r>
      <w:proofErr w:type="gramStart"/>
      <w:r w:rsidRPr="003D22A0">
        <w:t xml:space="preserve"> .</w:t>
      </w:r>
      <w:proofErr w:type="gramEnd"/>
      <w:r w:rsidRPr="003D22A0">
        <w:t>— Тула : Изд-во ТулГУ, 201</w:t>
      </w:r>
      <w:r>
        <w:t>7</w:t>
      </w:r>
      <w:r w:rsidRPr="003D22A0">
        <w:t xml:space="preserve"> .— </w:t>
      </w:r>
      <w:r>
        <w:t>52</w:t>
      </w:r>
      <w:r w:rsidRPr="003D22A0">
        <w:t xml:space="preserve"> </w:t>
      </w:r>
      <w:proofErr w:type="gramStart"/>
      <w:r w:rsidRPr="003D22A0">
        <w:t>с</w:t>
      </w:r>
      <w:proofErr w:type="gramEnd"/>
      <w:r w:rsidRPr="003D22A0">
        <w:t>.</w:t>
      </w:r>
    </w:p>
    <w:p w:rsidR="00351826" w:rsidRPr="003D22A0" w:rsidRDefault="00351826" w:rsidP="00351826">
      <w:pPr>
        <w:numPr>
          <w:ilvl w:val="0"/>
          <w:numId w:val="7"/>
        </w:numPr>
        <w:ind w:left="0"/>
        <w:jc w:val="both"/>
      </w:pPr>
      <w:r w:rsidRPr="003D22A0">
        <w:t>Методология проектирования червячных фрез. Инновационный подход / О. И. Борискин [и др.] ; ТулГУ</w:t>
      </w:r>
      <w:proofErr w:type="gramStart"/>
      <w:r w:rsidRPr="003D22A0">
        <w:t xml:space="preserve"> .</w:t>
      </w:r>
      <w:proofErr w:type="gramEnd"/>
      <w:r w:rsidRPr="003D22A0">
        <w:t xml:space="preserve">— Тула : Изд-во ТулГУ, 2011 .— 169 </w:t>
      </w:r>
      <w:proofErr w:type="gramStart"/>
      <w:r w:rsidRPr="003D22A0">
        <w:t>с</w:t>
      </w:r>
      <w:proofErr w:type="gramEnd"/>
      <w:r w:rsidRPr="003D22A0">
        <w:t>.</w:t>
      </w:r>
    </w:p>
    <w:p w:rsidR="00351826" w:rsidRPr="003D22A0" w:rsidRDefault="00351826" w:rsidP="00351826">
      <w:pPr>
        <w:numPr>
          <w:ilvl w:val="0"/>
          <w:numId w:val="7"/>
        </w:numPr>
        <w:ind w:left="0"/>
        <w:jc w:val="both"/>
      </w:pPr>
      <w:r w:rsidRPr="003D22A0">
        <w:rPr>
          <w:shd w:val="clear" w:color="auto" w:fill="FFFFFF"/>
        </w:rPr>
        <w:t>Автоматизация выбора режущего инструмента для станков с ЧПУ [Электронный ресурс]: монография/ В.И. Аверченков [и др.].— Электрон</w:t>
      </w:r>
      <w:proofErr w:type="gramStart"/>
      <w:r w:rsidRPr="003D22A0">
        <w:rPr>
          <w:shd w:val="clear" w:color="auto" w:fill="FFFFFF"/>
        </w:rPr>
        <w:t>.</w:t>
      </w:r>
      <w:proofErr w:type="gramEnd"/>
      <w:r w:rsidRPr="003D22A0">
        <w:rPr>
          <w:shd w:val="clear" w:color="auto" w:fill="FFFFFF"/>
        </w:rPr>
        <w:t xml:space="preserve"> </w:t>
      </w:r>
      <w:proofErr w:type="gramStart"/>
      <w:r w:rsidRPr="003D22A0">
        <w:rPr>
          <w:shd w:val="clear" w:color="auto" w:fill="FFFFFF"/>
        </w:rPr>
        <w:t>т</w:t>
      </w:r>
      <w:proofErr w:type="gramEnd"/>
      <w:r w:rsidRPr="003D22A0">
        <w:rPr>
          <w:shd w:val="clear" w:color="auto" w:fill="FFFFFF"/>
        </w:rPr>
        <w:t>екстовые данные.— Брянск: Брянский государственный технический университет, 2012.— 148 c.— Режим доступа: http://www.iprbookshop.ru/6989.— ЭБС «IPRbooks», по паролю</w:t>
      </w:r>
    </w:p>
    <w:p w:rsidR="00351826" w:rsidRPr="003D22A0" w:rsidRDefault="00351826" w:rsidP="00351826">
      <w:pPr>
        <w:numPr>
          <w:ilvl w:val="0"/>
          <w:numId w:val="7"/>
        </w:numPr>
        <w:ind w:left="0"/>
        <w:jc w:val="both"/>
      </w:pPr>
      <w:proofErr w:type="gramStart"/>
      <w:r w:rsidRPr="003D22A0">
        <w:rPr>
          <w:shd w:val="clear" w:color="auto" w:fill="FFFFFF"/>
        </w:rPr>
        <w:t>Васин</w:t>
      </w:r>
      <w:proofErr w:type="gramEnd"/>
      <w:r w:rsidRPr="003D22A0">
        <w:rPr>
          <w:shd w:val="clear" w:color="auto" w:fill="FFFFFF"/>
        </w:rPr>
        <w:t xml:space="preserve"> С.А. Проектирование сменных многогранных пластин. Методологические принципы [Электронный ресурс]: учебное пособие/ Васин С.А.— Электрон</w:t>
      </w:r>
      <w:proofErr w:type="gramStart"/>
      <w:r w:rsidRPr="003D22A0">
        <w:rPr>
          <w:shd w:val="clear" w:color="auto" w:fill="FFFFFF"/>
        </w:rPr>
        <w:t>.</w:t>
      </w:r>
      <w:proofErr w:type="gramEnd"/>
      <w:r w:rsidRPr="003D22A0">
        <w:rPr>
          <w:shd w:val="clear" w:color="auto" w:fill="FFFFFF"/>
        </w:rPr>
        <w:t xml:space="preserve"> </w:t>
      </w:r>
      <w:proofErr w:type="gramStart"/>
      <w:r w:rsidRPr="003D22A0">
        <w:rPr>
          <w:shd w:val="clear" w:color="auto" w:fill="FFFFFF"/>
        </w:rPr>
        <w:t>т</w:t>
      </w:r>
      <w:proofErr w:type="gramEnd"/>
      <w:r w:rsidRPr="003D22A0">
        <w:rPr>
          <w:shd w:val="clear" w:color="auto" w:fill="FFFFFF"/>
        </w:rPr>
        <w:t>екстовые данные.— М.: Машиностроение, 2006.— 368 c.— Режим доступа: http://www.iprbookshop.ru/5168.— ЭБС «IPRbooks», по паролю</w:t>
      </w:r>
    </w:p>
    <w:p w:rsidR="00351826" w:rsidRPr="003D22A0" w:rsidRDefault="00351826" w:rsidP="00351826">
      <w:pPr>
        <w:numPr>
          <w:ilvl w:val="0"/>
          <w:numId w:val="7"/>
        </w:numPr>
        <w:ind w:left="0"/>
        <w:jc w:val="both"/>
      </w:pPr>
      <w:r w:rsidRPr="003D22A0">
        <w:t>Лашнев С.И.Формообразование зубчатых деталей реечными и червячными инструментами / С. И. Лашнев</w:t>
      </w:r>
      <w:proofErr w:type="gramStart"/>
      <w:r w:rsidRPr="003D22A0">
        <w:t xml:space="preserve"> .</w:t>
      </w:r>
      <w:proofErr w:type="gramEnd"/>
      <w:r w:rsidRPr="003D22A0">
        <w:t>— М. : Машиностроение, 1971 .— 214 с</w:t>
      </w:r>
    </w:p>
    <w:p w:rsidR="00351826" w:rsidRPr="003D22A0" w:rsidRDefault="00351826" w:rsidP="00351826">
      <w:pPr>
        <w:numPr>
          <w:ilvl w:val="0"/>
          <w:numId w:val="7"/>
        </w:numPr>
        <w:ind w:left="0"/>
        <w:jc w:val="both"/>
      </w:pPr>
      <w:r w:rsidRPr="003D22A0">
        <w:t>Схиртладзе А.Г. Формообразующие инструменты в машиностроении</w:t>
      </w:r>
      <w:proofErr w:type="gramStart"/>
      <w:r w:rsidRPr="003D22A0">
        <w:t xml:space="preserve"> :</w:t>
      </w:r>
      <w:proofErr w:type="gramEnd"/>
      <w:r w:rsidRPr="003D22A0">
        <w:t xml:space="preserve"> учебное пособие для вузов. Ч.1. Инструменты общего назначения / А.Г.Схиртладзе</w:t>
      </w:r>
      <w:proofErr w:type="gramStart"/>
      <w:r w:rsidRPr="003D22A0">
        <w:t>,Л</w:t>
      </w:r>
      <w:proofErr w:type="gramEnd"/>
      <w:r w:rsidRPr="003D22A0">
        <w:t xml:space="preserve">.А.Чупина,А.И.Пульбере .— Тирасполь : РИО ПГУ, 2004 .— 308с </w:t>
      </w:r>
    </w:p>
    <w:p w:rsidR="00351826" w:rsidRPr="003D22A0" w:rsidRDefault="00351826" w:rsidP="00351826">
      <w:pPr>
        <w:numPr>
          <w:ilvl w:val="0"/>
          <w:numId w:val="7"/>
        </w:numPr>
        <w:ind w:left="0"/>
        <w:jc w:val="both"/>
      </w:pPr>
      <w:r w:rsidRPr="003D22A0">
        <w:t>Схиртладзе А.Г. Формообразующие инструменты в машиностроении</w:t>
      </w:r>
      <w:proofErr w:type="gramStart"/>
      <w:r w:rsidRPr="003D22A0">
        <w:t xml:space="preserve"> :</w:t>
      </w:r>
      <w:proofErr w:type="gramEnd"/>
      <w:r w:rsidRPr="003D22A0">
        <w:t xml:space="preserve"> учебное пособие для вузов. Ч.2. Инструменты автоматизированного производства / А.Г.Схиртладзе</w:t>
      </w:r>
      <w:proofErr w:type="gramStart"/>
      <w:r w:rsidRPr="003D22A0">
        <w:t>,Л</w:t>
      </w:r>
      <w:proofErr w:type="gramEnd"/>
      <w:r w:rsidRPr="003D22A0">
        <w:t>.А.Чуприна,А.И.Пульбере,В.А.Гречишников .— Тирасполь : РИО ПГУ, 2004 .— 208с.</w:t>
      </w:r>
    </w:p>
    <w:p w:rsidR="00351826" w:rsidRPr="003D22A0" w:rsidRDefault="00351826" w:rsidP="00351826">
      <w:pPr>
        <w:numPr>
          <w:ilvl w:val="0"/>
          <w:numId w:val="7"/>
        </w:numPr>
        <w:ind w:left="0"/>
        <w:jc w:val="both"/>
      </w:pPr>
      <w:r w:rsidRPr="003D22A0">
        <w:t>Валиков Е.Н.. Обработка торцов зубьев крупногабаритных зубчатых колес : учеб. пособие для вузов / Е. Н. Валиков, В. А. Белякова ; ТулГУ</w:t>
      </w:r>
      <w:proofErr w:type="gramStart"/>
      <w:r w:rsidRPr="003D22A0">
        <w:t xml:space="preserve"> .</w:t>
      </w:r>
      <w:proofErr w:type="gramEnd"/>
      <w:r w:rsidRPr="003D22A0">
        <w:t xml:space="preserve">— Тула : Изд-во ТулГУ, 2010 .— 115 </w:t>
      </w:r>
      <w:proofErr w:type="gramStart"/>
      <w:r w:rsidRPr="003D22A0">
        <w:t>с</w:t>
      </w:r>
      <w:proofErr w:type="gramEnd"/>
      <w:r w:rsidRPr="003D22A0">
        <w:t>.</w:t>
      </w:r>
    </w:p>
    <w:p w:rsidR="00351826" w:rsidRPr="008347E0" w:rsidRDefault="00351826" w:rsidP="00351826">
      <w:pPr>
        <w:rPr>
          <w:b/>
          <w:sz w:val="28"/>
          <w:szCs w:val="28"/>
        </w:rPr>
      </w:pPr>
    </w:p>
    <w:bookmarkEnd w:id="21"/>
    <w:bookmarkEnd w:id="22"/>
    <w:bookmarkEnd w:id="23"/>
    <w:p w:rsidR="00351826" w:rsidRPr="008347E0" w:rsidRDefault="00351826" w:rsidP="00351826">
      <w:pPr>
        <w:ind w:firstLine="709"/>
        <w:jc w:val="both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351826" w:rsidRPr="008347E0" w:rsidRDefault="00351826" w:rsidP="00351826">
      <w:pPr>
        <w:jc w:val="center"/>
        <w:rPr>
          <w:sz w:val="28"/>
          <w:szCs w:val="28"/>
        </w:rPr>
      </w:pPr>
    </w:p>
    <w:p w:rsidR="00351826" w:rsidRPr="0079487C" w:rsidRDefault="00351826" w:rsidP="00351826">
      <w:r w:rsidRPr="0079487C">
        <w:t>1 Размещенные на сайтах Госстандарта РФ стандарты и рекомендации ЕСТД, а также рекомендации, положения которых распространяются на технологическую документацию.</w:t>
      </w:r>
    </w:p>
    <w:p w:rsidR="00351826" w:rsidRPr="0079487C" w:rsidRDefault="00351826" w:rsidP="00351826">
      <w:r w:rsidRPr="0079487C">
        <w:t xml:space="preserve">2. Программа </w:t>
      </w:r>
      <w:r w:rsidRPr="0079487C">
        <w:rPr>
          <w:lang w:val="en-US"/>
        </w:rPr>
        <w:t>EXAM</w:t>
      </w:r>
      <w:r w:rsidRPr="0079487C">
        <w:t>-2004 для тестирования студентов, разработанная кафедрой ТМС.</w:t>
      </w:r>
    </w:p>
    <w:p w:rsidR="00351826" w:rsidRPr="008347E0" w:rsidRDefault="00351826" w:rsidP="00351826">
      <w:pPr>
        <w:jc w:val="both"/>
        <w:rPr>
          <w:sz w:val="28"/>
          <w:szCs w:val="28"/>
        </w:rPr>
      </w:pPr>
    </w:p>
    <w:p w:rsidR="00351826" w:rsidRPr="008347E0" w:rsidRDefault="00351826" w:rsidP="00351826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kern w:val="36"/>
          <w:sz w:val="28"/>
          <w:szCs w:val="28"/>
        </w:rPr>
        <w:lastRenderedPageBreak/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351826" w:rsidRPr="008347E0" w:rsidRDefault="00351826" w:rsidP="00351826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351826" w:rsidRPr="008347E0" w:rsidRDefault="00351826" w:rsidP="00351826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351826" w:rsidRDefault="00351826" w:rsidP="00351826">
      <w:r w:rsidRPr="00395D59">
        <w:rPr>
          <w:b/>
        </w:rPr>
        <w:t>лицензионное программное обеспечение</w:t>
      </w:r>
      <w:r>
        <w:t>:</w:t>
      </w:r>
    </w:p>
    <w:p w:rsidR="00351826" w:rsidRDefault="00351826" w:rsidP="00351826">
      <w:r>
        <w:t xml:space="preserve">– операционная система </w:t>
      </w:r>
      <w:r>
        <w:rPr>
          <w:lang w:val="en-US"/>
        </w:rPr>
        <w:t>Windows</w:t>
      </w:r>
      <w:r w:rsidRPr="00034FEC">
        <w:t xml:space="preserve"> </w:t>
      </w:r>
      <w:r>
        <w:rPr>
          <w:lang w:val="en-US"/>
        </w:rPr>
        <w:t>XP</w:t>
      </w:r>
      <w:r w:rsidRPr="00034FEC">
        <w:t xml:space="preserve"> </w:t>
      </w:r>
      <w:r>
        <w:t xml:space="preserve">или </w:t>
      </w:r>
      <w:r>
        <w:rPr>
          <w:lang w:val="en-US"/>
        </w:rPr>
        <w:t>Windows</w:t>
      </w:r>
      <w:r>
        <w:t xml:space="preserve"> 7;</w:t>
      </w:r>
    </w:p>
    <w:p w:rsidR="00351826" w:rsidRPr="00395D59" w:rsidRDefault="00351826" w:rsidP="00351826">
      <w:r>
        <w:t>–</w:t>
      </w:r>
      <w:r w:rsidRPr="00C13ACA">
        <w:t xml:space="preserve"> </w:t>
      </w:r>
      <w:r>
        <w:rPr>
          <w:lang w:val="en-US"/>
        </w:rPr>
        <w:t>Microsoft</w:t>
      </w:r>
      <w:r w:rsidRPr="00C13ACA">
        <w:t xml:space="preserve"> </w:t>
      </w:r>
      <w:r>
        <w:rPr>
          <w:lang w:val="en-US"/>
        </w:rPr>
        <w:t>Office</w:t>
      </w:r>
      <w:r>
        <w:t xml:space="preserve"> 2003/2007/2010/2013.</w:t>
      </w:r>
    </w:p>
    <w:p w:rsidR="00351826" w:rsidRDefault="00351826" w:rsidP="00351826">
      <w:r w:rsidRPr="00395D59">
        <w:rPr>
          <w:b/>
        </w:rPr>
        <w:t>специальное программное обеспечение</w:t>
      </w:r>
      <w:r>
        <w:t>, разработанное на кафедре «Технология машиностроения» ТулГУ:</w:t>
      </w:r>
    </w:p>
    <w:p w:rsidR="00351826" w:rsidRPr="00395D59" w:rsidRDefault="00351826" w:rsidP="00351826">
      <w:r>
        <w:t xml:space="preserve">– комплекс программ для тестирования в среде </w:t>
      </w:r>
      <w:r>
        <w:rPr>
          <w:lang w:val="en-US"/>
        </w:rPr>
        <w:t>MS</w:t>
      </w:r>
      <w:r w:rsidRPr="00395D59">
        <w:t xml:space="preserve"> </w:t>
      </w:r>
      <w:r>
        <w:rPr>
          <w:lang w:val="en-US"/>
        </w:rPr>
        <w:t>Office</w:t>
      </w:r>
      <w:r w:rsidRPr="00395D59">
        <w:t xml:space="preserve"> </w:t>
      </w:r>
      <w:r>
        <w:rPr>
          <w:lang w:val="en-US"/>
        </w:rPr>
        <w:t>Word</w:t>
      </w:r>
      <w:r w:rsidRPr="00395D59">
        <w:t xml:space="preserve"> (</w:t>
      </w:r>
      <w:proofErr w:type="spellStart"/>
      <w:r>
        <w:rPr>
          <w:lang w:val="en-US"/>
        </w:rPr>
        <w:t>TestBase</w:t>
      </w:r>
      <w:proofErr w:type="spellEnd"/>
      <w:r w:rsidRPr="00395D59">
        <w:t xml:space="preserve">, </w:t>
      </w:r>
      <w:proofErr w:type="spellStart"/>
      <w:r>
        <w:rPr>
          <w:lang w:val="en-US"/>
        </w:rPr>
        <w:t>TestProcess</w:t>
      </w:r>
      <w:proofErr w:type="spellEnd"/>
      <w:r w:rsidRPr="00395D59">
        <w:t xml:space="preserve">, </w:t>
      </w:r>
      <w:proofErr w:type="spellStart"/>
      <w:r>
        <w:rPr>
          <w:lang w:val="en-US"/>
        </w:rPr>
        <w:t>TestMonitor</w:t>
      </w:r>
      <w:proofErr w:type="spellEnd"/>
      <w:r>
        <w:t>).</w:t>
      </w:r>
    </w:p>
    <w:p w:rsidR="00351826" w:rsidRPr="008347E0" w:rsidRDefault="00351826" w:rsidP="00351826">
      <w:pPr>
        <w:jc w:val="both"/>
        <w:rPr>
          <w:i/>
          <w:sz w:val="28"/>
          <w:szCs w:val="28"/>
        </w:rPr>
      </w:pPr>
    </w:p>
    <w:p w:rsidR="00351826" w:rsidRDefault="00351826" w:rsidP="00351826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  <w:r w:rsidRPr="008347E0">
        <w:rPr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351826" w:rsidRPr="008347E0" w:rsidRDefault="00351826" w:rsidP="00351826">
      <w:pPr>
        <w:ind w:firstLine="709"/>
        <w:jc w:val="both"/>
        <w:rPr>
          <w:b/>
          <w:bCs/>
          <w:iCs/>
          <w:kern w:val="1"/>
          <w:sz w:val="28"/>
          <w:szCs w:val="28"/>
          <w:lang w:eastAsia="ar-SA"/>
        </w:rPr>
      </w:pPr>
    </w:p>
    <w:p w:rsidR="00351826" w:rsidRPr="006F1B15" w:rsidRDefault="00351826" w:rsidP="00351826">
      <w:pPr>
        <w:ind w:firstLine="709"/>
        <w:rPr>
          <w:sz w:val="28"/>
          <w:szCs w:val="28"/>
        </w:rPr>
      </w:pPr>
      <w:r w:rsidRPr="006F1B15">
        <w:t>1. Компьютерная справочная правовая система Консультант Плюс.</w:t>
      </w:r>
    </w:p>
    <w:p w:rsidR="00351826" w:rsidRDefault="00351826" w:rsidP="00351826"/>
    <w:p w:rsidR="001D78DA" w:rsidRDefault="001D78DA" w:rsidP="007E08FE">
      <w:pPr>
        <w:ind w:firstLine="709"/>
        <w:jc w:val="both"/>
        <w:outlineLvl w:val="0"/>
        <w:rPr>
          <w:b/>
          <w:bCs/>
          <w:iCs/>
          <w:kern w:val="1"/>
          <w:sz w:val="28"/>
          <w:lang w:eastAsia="ar-SA"/>
        </w:rPr>
      </w:pPr>
    </w:p>
    <w:sectPr w:rsidR="001D78DA" w:rsidSect="00254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F5D" w:rsidRDefault="00AE7F5D" w:rsidP="00D5699B">
      <w:r>
        <w:separator/>
      </w:r>
    </w:p>
  </w:endnote>
  <w:endnote w:type="continuationSeparator" w:id="0">
    <w:p w:rsidR="00AE7F5D" w:rsidRDefault="00AE7F5D" w:rsidP="00D56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F5D" w:rsidRDefault="00AE7F5D" w:rsidP="00D5699B">
      <w:r>
        <w:separator/>
      </w:r>
    </w:p>
  </w:footnote>
  <w:footnote w:type="continuationSeparator" w:id="0">
    <w:p w:rsidR="00AE7F5D" w:rsidRDefault="00AE7F5D" w:rsidP="00D56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A1EB1"/>
    <w:multiLevelType w:val="hybridMultilevel"/>
    <w:tmpl w:val="D43446A0"/>
    <w:lvl w:ilvl="0" w:tplc="D35AC97E">
      <w:start w:val="1"/>
      <w:numFmt w:val="decimal"/>
      <w:lvlText w:val="%1)"/>
      <w:lvlJc w:val="left"/>
      <w:pPr>
        <w:ind w:left="1886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AB54845"/>
    <w:multiLevelType w:val="multilevel"/>
    <w:tmpl w:val="8D160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isLgl/>
      <w:lvlText w:val="%1.%2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5"/>
        </w:tabs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2">
    <w:nsid w:val="1F5F2FC4"/>
    <w:multiLevelType w:val="hybridMultilevel"/>
    <w:tmpl w:val="A524DE7A"/>
    <w:lvl w:ilvl="0" w:tplc="C5248396">
      <w:start w:val="1"/>
      <w:numFmt w:val="decimal"/>
      <w:lvlText w:val="%1)"/>
      <w:lvlJc w:val="left"/>
      <w:pPr>
        <w:ind w:left="1714" w:hanging="100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147A51"/>
    <w:multiLevelType w:val="hybridMultilevel"/>
    <w:tmpl w:val="D598D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714C4"/>
    <w:multiLevelType w:val="hybridMultilevel"/>
    <w:tmpl w:val="8D440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E95E60"/>
    <w:multiLevelType w:val="hybridMultilevel"/>
    <w:tmpl w:val="D214C77E"/>
    <w:lvl w:ilvl="0" w:tplc="EA926784">
      <w:start w:val="16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2801E2"/>
    <w:multiLevelType w:val="hybridMultilevel"/>
    <w:tmpl w:val="7D22F088"/>
    <w:lvl w:ilvl="0" w:tplc="FBB25E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39B"/>
    <w:rsid w:val="00024A8A"/>
    <w:rsid w:val="00053A1C"/>
    <w:rsid w:val="00063D08"/>
    <w:rsid w:val="00091D31"/>
    <w:rsid w:val="000949A7"/>
    <w:rsid w:val="00097459"/>
    <w:rsid w:val="000A0219"/>
    <w:rsid w:val="000A149A"/>
    <w:rsid w:val="000A1BD3"/>
    <w:rsid w:val="000A4ACE"/>
    <w:rsid w:val="000C79C1"/>
    <w:rsid w:val="000D2EFC"/>
    <w:rsid w:val="000E7DBA"/>
    <w:rsid w:val="000F2AF1"/>
    <w:rsid w:val="000F4FD8"/>
    <w:rsid w:val="000F7C06"/>
    <w:rsid w:val="00112683"/>
    <w:rsid w:val="00120648"/>
    <w:rsid w:val="00137B22"/>
    <w:rsid w:val="00146BEB"/>
    <w:rsid w:val="001600A0"/>
    <w:rsid w:val="00160D05"/>
    <w:rsid w:val="00166E3B"/>
    <w:rsid w:val="00172EC9"/>
    <w:rsid w:val="0018232B"/>
    <w:rsid w:val="0018400C"/>
    <w:rsid w:val="00194536"/>
    <w:rsid w:val="001D040F"/>
    <w:rsid w:val="001D78DA"/>
    <w:rsid w:val="001F3887"/>
    <w:rsid w:val="00200A8F"/>
    <w:rsid w:val="00213983"/>
    <w:rsid w:val="00231321"/>
    <w:rsid w:val="002543A5"/>
    <w:rsid w:val="0026524F"/>
    <w:rsid w:val="0027598C"/>
    <w:rsid w:val="002830EA"/>
    <w:rsid w:val="002A1AF4"/>
    <w:rsid w:val="002A1C21"/>
    <w:rsid w:val="002A6013"/>
    <w:rsid w:val="002B0F18"/>
    <w:rsid w:val="002B3FBB"/>
    <w:rsid w:val="002B7A80"/>
    <w:rsid w:val="002C060D"/>
    <w:rsid w:val="002C4936"/>
    <w:rsid w:val="002C6BD8"/>
    <w:rsid w:val="002C71D3"/>
    <w:rsid w:val="002E7FB5"/>
    <w:rsid w:val="00307F22"/>
    <w:rsid w:val="00343C33"/>
    <w:rsid w:val="00351826"/>
    <w:rsid w:val="003632A5"/>
    <w:rsid w:val="003637BE"/>
    <w:rsid w:val="00375B5F"/>
    <w:rsid w:val="00385BE2"/>
    <w:rsid w:val="003A7695"/>
    <w:rsid w:val="003B4C1E"/>
    <w:rsid w:val="003C4634"/>
    <w:rsid w:val="003C469A"/>
    <w:rsid w:val="003C7EE8"/>
    <w:rsid w:val="003D36C4"/>
    <w:rsid w:val="003E7FA3"/>
    <w:rsid w:val="004427CF"/>
    <w:rsid w:val="00465D12"/>
    <w:rsid w:val="00467787"/>
    <w:rsid w:val="004769F6"/>
    <w:rsid w:val="00481F64"/>
    <w:rsid w:val="0049300E"/>
    <w:rsid w:val="004A5342"/>
    <w:rsid w:val="004B4750"/>
    <w:rsid w:val="004B7195"/>
    <w:rsid w:val="004C36D7"/>
    <w:rsid w:val="004F13BE"/>
    <w:rsid w:val="004F48EA"/>
    <w:rsid w:val="00531412"/>
    <w:rsid w:val="005479A4"/>
    <w:rsid w:val="005660BD"/>
    <w:rsid w:val="00570448"/>
    <w:rsid w:val="0058430B"/>
    <w:rsid w:val="00585826"/>
    <w:rsid w:val="005953BB"/>
    <w:rsid w:val="005B339B"/>
    <w:rsid w:val="005D29CA"/>
    <w:rsid w:val="005D4E17"/>
    <w:rsid w:val="005E7CCC"/>
    <w:rsid w:val="005F30E2"/>
    <w:rsid w:val="0060695C"/>
    <w:rsid w:val="00614EAC"/>
    <w:rsid w:val="00630DC7"/>
    <w:rsid w:val="00631130"/>
    <w:rsid w:val="00636F50"/>
    <w:rsid w:val="00666D72"/>
    <w:rsid w:val="006865C2"/>
    <w:rsid w:val="00694986"/>
    <w:rsid w:val="006A21C2"/>
    <w:rsid w:val="006B0D68"/>
    <w:rsid w:val="006D06C1"/>
    <w:rsid w:val="0070080A"/>
    <w:rsid w:val="007048AF"/>
    <w:rsid w:val="00704C96"/>
    <w:rsid w:val="00706105"/>
    <w:rsid w:val="00706BDC"/>
    <w:rsid w:val="00714BF4"/>
    <w:rsid w:val="00727E96"/>
    <w:rsid w:val="0073628F"/>
    <w:rsid w:val="00740919"/>
    <w:rsid w:val="00746B63"/>
    <w:rsid w:val="00751A4C"/>
    <w:rsid w:val="0075544F"/>
    <w:rsid w:val="007708FF"/>
    <w:rsid w:val="00790366"/>
    <w:rsid w:val="007B7CF4"/>
    <w:rsid w:val="007C1F10"/>
    <w:rsid w:val="007E08FE"/>
    <w:rsid w:val="007E5693"/>
    <w:rsid w:val="007E5985"/>
    <w:rsid w:val="00802D76"/>
    <w:rsid w:val="008267DD"/>
    <w:rsid w:val="008331F7"/>
    <w:rsid w:val="008814E2"/>
    <w:rsid w:val="00884F03"/>
    <w:rsid w:val="008B21F6"/>
    <w:rsid w:val="008B48A5"/>
    <w:rsid w:val="008D1105"/>
    <w:rsid w:val="008E6A4F"/>
    <w:rsid w:val="008F0BA1"/>
    <w:rsid w:val="0092221C"/>
    <w:rsid w:val="0093490B"/>
    <w:rsid w:val="009564AA"/>
    <w:rsid w:val="00962AE0"/>
    <w:rsid w:val="009B777D"/>
    <w:rsid w:val="009C5066"/>
    <w:rsid w:val="009C7136"/>
    <w:rsid w:val="009C7175"/>
    <w:rsid w:val="00A47B99"/>
    <w:rsid w:val="00A52CC3"/>
    <w:rsid w:val="00A5308B"/>
    <w:rsid w:val="00A723DC"/>
    <w:rsid w:val="00A75D76"/>
    <w:rsid w:val="00A8374C"/>
    <w:rsid w:val="00AB03E0"/>
    <w:rsid w:val="00AB62BD"/>
    <w:rsid w:val="00AC0C3F"/>
    <w:rsid w:val="00AC2020"/>
    <w:rsid w:val="00AD2D87"/>
    <w:rsid w:val="00AD4D48"/>
    <w:rsid w:val="00AE06F2"/>
    <w:rsid w:val="00AE7F5D"/>
    <w:rsid w:val="00B07FC3"/>
    <w:rsid w:val="00B22762"/>
    <w:rsid w:val="00B31624"/>
    <w:rsid w:val="00B31F07"/>
    <w:rsid w:val="00B51F74"/>
    <w:rsid w:val="00B549FF"/>
    <w:rsid w:val="00B57AE1"/>
    <w:rsid w:val="00B652B9"/>
    <w:rsid w:val="00B7042F"/>
    <w:rsid w:val="00B7303C"/>
    <w:rsid w:val="00B96045"/>
    <w:rsid w:val="00BA2592"/>
    <w:rsid w:val="00BB1489"/>
    <w:rsid w:val="00BB3AC2"/>
    <w:rsid w:val="00BC3160"/>
    <w:rsid w:val="00BC38E4"/>
    <w:rsid w:val="00BD0861"/>
    <w:rsid w:val="00BD3E70"/>
    <w:rsid w:val="00C114B4"/>
    <w:rsid w:val="00C1394B"/>
    <w:rsid w:val="00C145B9"/>
    <w:rsid w:val="00C15879"/>
    <w:rsid w:val="00C22675"/>
    <w:rsid w:val="00C4234D"/>
    <w:rsid w:val="00C45FAF"/>
    <w:rsid w:val="00C63833"/>
    <w:rsid w:val="00C835BF"/>
    <w:rsid w:val="00C93F71"/>
    <w:rsid w:val="00C9642F"/>
    <w:rsid w:val="00CA1104"/>
    <w:rsid w:val="00CB65F5"/>
    <w:rsid w:val="00CC6E90"/>
    <w:rsid w:val="00CD0316"/>
    <w:rsid w:val="00CD7B79"/>
    <w:rsid w:val="00CF3B51"/>
    <w:rsid w:val="00D00750"/>
    <w:rsid w:val="00D01D03"/>
    <w:rsid w:val="00D1053E"/>
    <w:rsid w:val="00D15C2A"/>
    <w:rsid w:val="00D25065"/>
    <w:rsid w:val="00D31105"/>
    <w:rsid w:val="00D337AE"/>
    <w:rsid w:val="00D5699B"/>
    <w:rsid w:val="00D57DD7"/>
    <w:rsid w:val="00D749F2"/>
    <w:rsid w:val="00D74E2C"/>
    <w:rsid w:val="00DA4F33"/>
    <w:rsid w:val="00DA5FF4"/>
    <w:rsid w:val="00DB396D"/>
    <w:rsid w:val="00DC6DD7"/>
    <w:rsid w:val="00DE75CC"/>
    <w:rsid w:val="00E01026"/>
    <w:rsid w:val="00E02014"/>
    <w:rsid w:val="00E0316C"/>
    <w:rsid w:val="00E33338"/>
    <w:rsid w:val="00E42BBF"/>
    <w:rsid w:val="00E431CA"/>
    <w:rsid w:val="00E43543"/>
    <w:rsid w:val="00E523B1"/>
    <w:rsid w:val="00E628D6"/>
    <w:rsid w:val="00E66631"/>
    <w:rsid w:val="00E7552A"/>
    <w:rsid w:val="00E82DD8"/>
    <w:rsid w:val="00EA08B8"/>
    <w:rsid w:val="00EA4ABE"/>
    <w:rsid w:val="00EB73D8"/>
    <w:rsid w:val="00EE4470"/>
    <w:rsid w:val="00F30A04"/>
    <w:rsid w:val="00F41E53"/>
    <w:rsid w:val="00F425B8"/>
    <w:rsid w:val="00F50E2A"/>
    <w:rsid w:val="00F55929"/>
    <w:rsid w:val="00F61009"/>
    <w:rsid w:val="00F65973"/>
    <w:rsid w:val="00F725C9"/>
    <w:rsid w:val="00FA6A9B"/>
    <w:rsid w:val="00FB100D"/>
    <w:rsid w:val="00FC6CB6"/>
    <w:rsid w:val="00FC6DEB"/>
    <w:rsid w:val="00FF05F2"/>
    <w:rsid w:val="00FF6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2EC9"/>
    <w:pPr>
      <w:widowControl w:val="0"/>
      <w:spacing w:line="360" w:lineRule="auto"/>
      <w:jc w:val="center"/>
      <w:outlineLvl w:val="0"/>
    </w:pPr>
    <w:rPr>
      <w:rFonts w:cs="Arial"/>
      <w:b/>
      <w:bCs/>
      <w:kern w:val="32"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14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72EC9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a3">
    <w:name w:val="No Spacing"/>
    <w:aliases w:val="Заголовок 11"/>
    <w:uiPriority w:val="1"/>
    <w:qFormat/>
    <w:rsid w:val="00AD2D87"/>
    <w:pPr>
      <w:widowControl w:val="0"/>
      <w:spacing w:after="0" w:line="360" w:lineRule="auto"/>
      <w:jc w:val="center"/>
    </w:pPr>
    <w:rPr>
      <w:rFonts w:ascii="Times New Roman" w:hAnsi="Times New Roman" w:cs="Times New Roman"/>
      <w:sz w:val="28"/>
    </w:rPr>
  </w:style>
  <w:style w:type="paragraph" w:customStyle="1" w:styleId="a4">
    <w:name w:val="РП жирный по ширине"/>
    <w:basedOn w:val="a"/>
    <w:link w:val="a5"/>
    <w:qFormat/>
    <w:rsid w:val="00FB100D"/>
    <w:pPr>
      <w:spacing w:after="200" w:line="276" w:lineRule="auto"/>
      <w:jc w:val="both"/>
    </w:pPr>
    <w:rPr>
      <w:b/>
      <w:bCs/>
      <w:i/>
      <w:iCs/>
      <w:sz w:val="28"/>
      <w:szCs w:val="28"/>
    </w:rPr>
  </w:style>
  <w:style w:type="paragraph" w:customStyle="1" w:styleId="a6">
    <w:name w:val="РП по ширине"/>
    <w:basedOn w:val="a"/>
    <w:link w:val="a7"/>
    <w:qFormat/>
    <w:rsid w:val="00FB100D"/>
    <w:pPr>
      <w:spacing w:after="120" w:line="276" w:lineRule="auto"/>
      <w:ind w:firstLine="23"/>
      <w:jc w:val="both"/>
    </w:pPr>
  </w:style>
  <w:style w:type="character" w:customStyle="1" w:styleId="a5">
    <w:name w:val="РП жирный по ширине Знак"/>
    <w:link w:val="a4"/>
    <w:rsid w:val="00FB10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7">
    <w:name w:val="РП по ширине Знак"/>
    <w:link w:val="a6"/>
    <w:rsid w:val="00FB1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РП По центру"/>
    <w:basedOn w:val="a"/>
    <w:link w:val="a9"/>
    <w:qFormat/>
    <w:rsid w:val="00FB100D"/>
    <w:pPr>
      <w:spacing w:after="120"/>
      <w:jc w:val="center"/>
    </w:pPr>
    <w:rPr>
      <w:sz w:val="28"/>
      <w:szCs w:val="28"/>
    </w:rPr>
  </w:style>
  <w:style w:type="character" w:customStyle="1" w:styleId="a9">
    <w:name w:val="РП По центру Знак"/>
    <w:link w:val="a8"/>
    <w:rsid w:val="00FB10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РП Жирный по центру"/>
    <w:basedOn w:val="a"/>
    <w:link w:val="ab"/>
    <w:qFormat/>
    <w:rsid w:val="00FB100D"/>
    <w:pPr>
      <w:widowControl w:val="0"/>
      <w:jc w:val="center"/>
    </w:pPr>
    <w:rPr>
      <w:b/>
      <w:bCs/>
      <w:szCs w:val="20"/>
    </w:rPr>
  </w:style>
  <w:style w:type="character" w:customStyle="1" w:styleId="ab">
    <w:name w:val="РП Жирный по центру Знак"/>
    <w:link w:val="aa"/>
    <w:rsid w:val="00FB100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D5699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69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5699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69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aliases w:val="Основной текст ZAY,Основной текст 2 Знак Знак Знак Знак"/>
    <w:basedOn w:val="a"/>
    <w:link w:val="22"/>
    <w:uiPriority w:val="99"/>
    <w:rsid w:val="00D749F2"/>
    <w:pPr>
      <w:overflowPunct w:val="0"/>
      <w:autoSpaceDE w:val="0"/>
      <w:autoSpaceDN w:val="0"/>
      <w:adjustRightInd w:val="0"/>
      <w:spacing w:line="360" w:lineRule="auto"/>
      <w:ind w:firstLine="900"/>
      <w:jc w:val="both"/>
      <w:textAlignment w:val="baseline"/>
    </w:pPr>
    <w:rPr>
      <w:sz w:val="20"/>
      <w:szCs w:val="20"/>
    </w:rPr>
  </w:style>
  <w:style w:type="character" w:customStyle="1" w:styleId="22">
    <w:name w:val="Основной текст 2 Знак"/>
    <w:aliases w:val="Основной текст ZAY Знак,Основной текст 2 Знак Знак Знак Знак Знак"/>
    <w:basedOn w:val="a0"/>
    <w:link w:val="21"/>
    <w:uiPriority w:val="99"/>
    <w:rsid w:val="00D749F2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Hyperlink"/>
    <w:uiPriority w:val="99"/>
    <w:rsid w:val="003A7695"/>
    <w:rPr>
      <w:rFonts w:cs="Times New Roman"/>
      <w:color w:val="0000FF"/>
      <w:u w:val="single"/>
    </w:rPr>
  </w:style>
  <w:style w:type="paragraph" w:styleId="af1">
    <w:name w:val="Body Text Indent"/>
    <w:basedOn w:val="a"/>
    <w:link w:val="af2"/>
    <w:semiHidden/>
    <w:rsid w:val="00097459"/>
    <w:pPr>
      <w:spacing w:after="120"/>
      <w:ind w:left="283"/>
    </w:pPr>
    <w:rPr>
      <w:rFonts w:ascii="Calibri" w:hAnsi="Calibri"/>
    </w:rPr>
  </w:style>
  <w:style w:type="character" w:customStyle="1" w:styleId="af2">
    <w:name w:val="Основной текст с отступом Знак"/>
    <w:basedOn w:val="a0"/>
    <w:link w:val="af1"/>
    <w:semiHidden/>
    <w:rsid w:val="00097459"/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114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pple-style-span">
    <w:name w:val="apple-style-span"/>
    <w:basedOn w:val="a0"/>
    <w:rsid w:val="00531412"/>
  </w:style>
  <w:style w:type="character" w:customStyle="1" w:styleId="apple-converted-space">
    <w:name w:val="apple-converted-space"/>
    <w:basedOn w:val="a0"/>
    <w:rsid w:val="00531412"/>
  </w:style>
  <w:style w:type="paragraph" w:styleId="af3">
    <w:name w:val="List Paragraph"/>
    <w:basedOn w:val="a"/>
    <w:uiPriority w:val="34"/>
    <w:qFormat/>
    <w:rsid w:val="005953BB"/>
    <w:pPr>
      <w:ind w:left="720"/>
      <w:contextualSpacing/>
    </w:pPr>
    <w:rPr>
      <w:rFonts w:ascii="Calibri" w:hAnsi="Calibri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5953B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953BB"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5D4E17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5D4E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qFormat/>
    <w:rsid w:val="00C63833"/>
    <w:rPr>
      <w:rFonts w:ascii="Calibri" w:hAnsi="Calibri" w:cs="Times New Roman"/>
      <w:b/>
      <w:i/>
      <w:iCs/>
    </w:rPr>
  </w:style>
  <w:style w:type="character" w:customStyle="1" w:styleId="arm-entry">
    <w:name w:val="arm-entry"/>
    <w:basedOn w:val="a0"/>
    <w:rsid w:val="00630DC7"/>
  </w:style>
  <w:style w:type="character" w:customStyle="1" w:styleId="arm-punct">
    <w:name w:val="arm-punct"/>
    <w:basedOn w:val="a0"/>
    <w:rsid w:val="00630DC7"/>
  </w:style>
  <w:style w:type="character" w:customStyle="1" w:styleId="arm-partofname">
    <w:name w:val="arm-partofname"/>
    <w:basedOn w:val="a0"/>
    <w:rsid w:val="00630DC7"/>
  </w:style>
  <w:style w:type="character" w:customStyle="1" w:styleId="arm-titleproper">
    <w:name w:val="arm-titleproper"/>
    <w:basedOn w:val="a0"/>
    <w:rsid w:val="00630DC7"/>
  </w:style>
  <w:style w:type="character" w:customStyle="1" w:styleId="arm-otherinfo">
    <w:name w:val="arm-otherinfo"/>
    <w:basedOn w:val="a0"/>
    <w:rsid w:val="00630DC7"/>
  </w:style>
  <w:style w:type="character" w:customStyle="1" w:styleId="arm-firstresponsibility">
    <w:name w:val="arm-firstresponsibility"/>
    <w:basedOn w:val="a0"/>
    <w:rsid w:val="00630DC7"/>
  </w:style>
  <w:style w:type="character" w:customStyle="1" w:styleId="arm-editionstatement">
    <w:name w:val="arm-editionstatement"/>
    <w:basedOn w:val="a0"/>
    <w:rsid w:val="00630DC7"/>
  </w:style>
  <w:style w:type="character" w:customStyle="1" w:styleId="arm-additionalinfo">
    <w:name w:val="arm-additionalinfo"/>
    <w:basedOn w:val="a0"/>
    <w:rsid w:val="00630DC7"/>
  </w:style>
  <w:style w:type="character" w:customStyle="1" w:styleId="arm-designationandextent">
    <w:name w:val="arm-designationandextent"/>
    <w:basedOn w:val="a0"/>
    <w:rsid w:val="00630DC7"/>
  </w:style>
  <w:style w:type="character" w:customStyle="1" w:styleId="arm-placeofpublication">
    <w:name w:val="arm-placeofpublication"/>
    <w:basedOn w:val="a0"/>
    <w:rsid w:val="00630DC7"/>
  </w:style>
  <w:style w:type="character" w:customStyle="1" w:styleId="arm-nameofpublisher">
    <w:name w:val="arm-nameofpublisher"/>
    <w:basedOn w:val="a0"/>
    <w:rsid w:val="00630DC7"/>
  </w:style>
  <w:style w:type="character" w:customStyle="1" w:styleId="arm-dateofpublication">
    <w:name w:val="arm-dateofpublication"/>
    <w:basedOn w:val="a0"/>
    <w:rsid w:val="00630DC7"/>
  </w:style>
  <w:style w:type="character" w:customStyle="1" w:styleId="arm-materialdesignationandextent">
    <w:name w:val="arm-materialdesignationandextent"/>
    <w:basedOn w:val="a0"/>
    <w:rsid w:val="00630DC7"/>
  </w:style>
  <w:style w:type="character" w:customStyle="1" w:styleId="arm-number">
    <w:name w:val="arm-number"/>
    <w:basedOn w:val="a0"/>
    <w:rsid w:val="00630DC7"/>
  </w:style>
  <w:style w:type="character" w:customStyle="1" w:styleId="arm-generalmaterialdesignation">
    <w:name w:val="arm-generalmaterialdesignation"/>
    <w:basedOn w:val="a0"/>
    <w:rsid w:val="00B22762"/>
  </w:style>
  <w:style w:type="character" w:customStyle="1" w:styleId="arm-expansionofinitials">
    <w:name w:val="arm-expansionofinitials"/>
    <w:basedOn w:val="a0"/>
    <w:rsid w:val="00B22762"/>
  </w:style>
  <w:style w:type="character" w:customStyle="1" w:styleId="arm-seriestitle">
    <w:name w:val="arm-seriestitle"/>
    <w:basedOn w:val="a0"/>
    <w:rsid w:val="00B22762"/>
  </w:style>
  <w:style w:type="character" w:customStyle="1" w:styleId="arm-price">
    <w:name w:val="arm-price"/>
    <w:basedOn w:val="a0"/>
    <w:rsid w:val="00B22762"/>
  </w:style>
  <w:style w:type="paragraph" w:customStyle="1" w:styleId="100">
    <w:name w:val="10"/>
    <w:basedOn w:val="a"/>
    <w:rsid w:val="00351826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2EC9"/>
    <w:pPr>
      <w:widowControl w:val="0"/>
      <w:spacing w:line="360" w:lineRule="auto"/>
      <w:jc w:val="center"/>
      <w:outlineLvl w:val="0"/>
    </w:pPr>
    <w:rPr>
      <w:rFonts w:cs="Arial"/>
      <w:b/>
      <w:bCs/>
      <w:kern w:val="32"/>
      <w:sz w:val="28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14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72EC9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a3">
    <w:name w:val="No Spacing"/>
    <w:aliases w:val="Заголовок 11"/>
    <w:uiPriority w:val="1"/>
    <w:qFormat/>
    <w:rsid w:val="00AD2D87"/>
    <w:pPr>
      <w:widowControl w:val="0"/>
      <w:spacing w:after="0" w:line="360" w:lineRule="auto"/>
      <w:jc w:val="center"/>
    </w:pPr>
    <w:rPr>
      <w:rFonts w:ascii="Times New Roman" w:hAnsi="Times New Roman" w:cs="Times New Roman"/>
      <w:sz w:val="28"/>
    </w:rPr>
  </w:style>
  <w:style w:type="paragraph" w:customStyle="1" w:styleId="a4">
    <w:name w:val="РП жирный по ширине"/>
    <w:basedOn w:val="a"/>
    <w:link w:val="a5"/>
    <w:qFormat/>
    <w:rsid w:val="00FB100D"/>
    <w:pPr>
      <w:spacing w:after="200" w:line="276" w:lineRule="auto"/>
      <w:jc w:val="both"/>
    </w:pPr>
    <w:rPr>
      <w:b/>
      <w:bCs/>
      <w:i/>
      <w:iCs/>
      <w:sz w:val="28"/>
      <w:szCs w:val="28"/>
    </w:rPr>
  </w:style>
  <w:style w:type="paragraph" w:customStyle="1" w:styleId="a6">
    <w:name w:val="РП по ширине"/>
    <w:basedOn w:val="a"/>
    <w:link w:val="a7"/>
    <w:qFormat/>
    <w:rsid w:val="00FB100D"/>
    <w:pPr>
      <w:spacing w:after="120" w:line="276" w:lineRule="auto"/>
      <w:ind w:firstLine="23"/>
      <w:jc w:val="both"/>
    </w:pPr>
  </w:style>
  <w:style w:type="character" w:customStyle="1" w:styleId="a5">
    <w:name w:val="РП жирный по ширине Знак"/>
    <w:link w:val="a4"/>
    <w:rsid w:val="00FB10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7">
    <w:name w:val="РП по ширине Знак"/>
    <w:link w:val="a6"/>
    <w:rsid w:val="00FB1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РП По центру"/>
    <w:basedOn w:val="a"/>
    <w:link w:val="a9"/>
    <w:qFormat/>
    <w:rsid w:val="00FB100D"/>
    <w:pPr>
      <w:spacing w:after="120"/>
      <w:jc w:val="center"/>
    </w:pPr>
    <w:rPr>
      <w:sz w:val="28"/>
      <w:szCs w:val="28"/>
    </w:rPr>
  </w:style>
  <w:style w:type="character" w:customStyle="1" w:styleId="a9">
    <w:name w:val="РП По центру Знак"/>
    <w:link w:val="a8"/>
    <w:rsid w:val="00FB10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РП Жирный по центру"/>
    <w:basedOn w:val="a"/>
    <w:link w:val="ab"/>
    <w:qFormat/>
    <w:rsid w:val="00FB100D"/>
    <w:pPr>
      <w:widowControl w:val="0"/>
      <w:jc w:val="center"/>
    </w:pPr>
    <w:rPr>
      <w:b/>
      <w:bCs/>
      <w:szCs w:val="20"/>
    </w:rPr>
  </w:style>
  <w:style w:type="character" w:customStyle="1" w:styleId="ab">
    <w:name w:val="РП Жирный по центру Знак"/>
    <w:link w:val="aa"/>
    <w:rsid w:val="00FB100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D5699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69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5699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69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aliases w:val="Основной текст ZAY"/>
    <w:basedOn w:val="a"/>
    <w:link w:val="22"/>
    <w:rsid w:val="00D749F2"/>
    <w:pPr>
      <w:overflowPunct w:val="0"/>
      <w:autoSpaceDE w:val="0"/>
      <w:autoSpaceDN w:val="0"/>
      <w:adjustRightInd w:val="0"/>
      <w:spacing w:line="360" w:lineRule="auto"/>
      <w:ind w:firstLine="900"/>
      <w:jc w:val="both"/>
      <w:textAlignment w:val="baseline"/>
    </w:pPr>
    <w:rPr>
      <w:sz w:val="20"/>
      <w:szCs w:val="20"/>
    </w:rPr>
  </w:style>
  <w:style w:type="character" w:customStyle="1" w:styleId="22">
    <w:name w:val="Основной текст 2 Знак"/>
    <w:aliases w:val="Основной текст ZAY Знак"/>
    <w:basedOn w:val="a0"/>
    <w:link w:val="21"/>
    <w:rsid w:val="00D749F2"/>
    <w:rPr>
      <w:rFonts w:ascii="Times New Roman" w:eastAsia="Times New Roman" w:hAnsi="Times New Roman" w:cs="Times New Roman"/>
      <w:sz w:val="20"/>
      <w:szCs w:val="20"/>
    </w:rPr>
  </w:style>
  <w:style w:type="character" w:styleId="af0">
    <w:name w:val="Hyperlink"/>
    <w:uiPriority w:val="99"/>
    <w:rsid w:val="003A7695"/>
    <w:rPr>
      <w:rFonts w:cs="Times New Roman"/>
      <w:color w:val="0000FF"/>
      <w:u w:val="single"/>
    </w:rPr>
  </w:style>
  <w:style w:type="paragraph" w:styleId="af1">
    <w:name w:val="Body Text Indent"/>
    <w:basedOn w:val="a"/>
    <w:link w:val="af2"/>
    <w:semiHidden/>
    <w:rsid w:val="00097459"/>
    <w:pPr>
      <w:spacing w:after="120"/>
      <w:ind w:left="283"/>
    </w:pPr>
    <w:rPr>
      <w:rFonts w:ascii="Calibri" w:hAnsi="Calibri"/>
    </w:rPr>
  </w:style>
  <w:style w:type="character" w:customStyle="1" w:styleId="af2">
    <w:name w:val="Основной текст с отступом Знак"/>
    <w:basedOn w:val="a0"/>
    <w:link w:val="af1"/>
    <w:semiHidden/>
    <w:rsid w:val="00097459"/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114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pple-style-span">
    <w:name w:val="apple-style-span"/>
    <w:basedOn w:val="a0"/>
    <w:rsid w:val="00531412"/>
  </w:style>
  <w:style w:type="character" w:customStyle="1" w:styleId="apple-converted-space">
    <w:name w:val="apple-converted-space"/>
    <w:basedOn w:val="a0"/>
    <w:rsid w:val="00531412"/>
  </w:style>
  <w:style w:type="paragraph" w:styleId="af3">
    <w:name w:val="List Paragraph"/>
    <w:basedOn w:val="a"/>
    <w:uiPriority w:val="34"/>
    <w:qFormat/>
    <w:rsid w:val="005953BB"/>
    <w:pPr>
      <w:ind w:left="720"/>
      <w:contextualSpacing/>
    </w:pPr>
    <w:rPr>
      <w:rFonts w:ascii="Calibri" w:hAnsi="Calibri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5953BB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953BB"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5D4E17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5D4E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qFormat/>
    <w:rsid w:val="00C63833"/>
    <w:rPr>
      <w:rFonts w:ascii="Calibri" w:hAnsi="Calibri" w:cs="Times New Roman"/>
      <w:b/>
      <w:i/>
      <w:iCs/>
    </w:rPr>
  </w:style>
  <w:style w:type="character" w:customStyle="1" w:styleId="arm-entry">
    <w:name w:val="arm-entry"/>
    <w:basedOn w:val="a0"/>
    <w:rsid w:val="00630DC7"/>
  </w:style>
  <w:style w:type="character" w:customStyle="1" w:styleId="arm-punct">
    <w:name w:val="arm-punct"/>
    <w:basedOn w:val="a0"/>
    <w:rsid w:val="00630DC7"/>
  </w:style>
  <w:style w:type="character" w:customStyle="1" w:styleId="arm-partofname">
    <w:name w:val="arm-partofname"/>
    <w:basedOn w:val="a0"/>
    <w:rsid w:val="00630DC7"/>
  </w:style>
  <w:style w:type="character" w:customStyle="1" w:styleId="arm-titleproper">
    <w:name w:val="arm-titleproper"/>
    <w:basedOn w:val="a0"/>
    <w:rsid w:val="00630DC7"/>
  </w:style>
  <w:style w:type="character" w:customStyle="1" w:styleId="arm-otherinfo">
    <w:name w:val="arm-otherinfo"/>
    <w:basedOn w:val="a0"/>
    <w:rsid w:val="00630DC7"/>
  </w:style>
  <w:style w:type="character" w:customStyle="1" w:styleId="arm-firstresponsibility">
    <w:name w:val="arm-firstresponsibility"/>
    <w:basedOn w:val="a0"/>
    <w:rsid w:val="00630DC7"/>
  </w:style>
  <w:style w:type="character" w:customStyle="1" w:styleId="arm-editionstatement">
    <w:name w:val="arm-editionstatement"/>
    <w:basedOn w:val="a0"/>
    <w:rsid w:val="00630DC7"/>
  </w:style>
  <w:style w:type="character" w:customStyle="1" w:styleId="arm-additionalinfo">
    <w:name w:val="arm-additionalinfo"/>
    <w:basedOn w:val="a0"/>
    <w:rsid w:val="00630DC7"/>
  </w:style>
  <w:style w:type="character" w:customStyle="1" w:styleId="arm-designationandextent">
    <w:name w:val="arm-designationandextent"/>
    <w:basedOn w:val="a0"/>
    <w:rsid w:val="00630DC7"/>
  </w:style>
  <w:style w:type="character" w:customStyle="1" w:styleId="arm-placeofpublication">
    <w:name w:val="arm-placeofpublication"/>
    <w:basedOn w:val="a0"/>
    <w:rsid w:val="00630DC7"/>
  </w:style>
  <w:style w:type="character" w:customStyle="1" w:styleId="arm-nameofpublisher">
    <w:name w:val="arm-nameofpublisher"/>
    <w:basedOn w:val="a0"/>
    <w:rsid w:val="00630DC7"/>
  </w:style>
  <w:style w:type="character" w:customStyle="1" w:styleId="arm-dateofpublication">
    <w:name w:val="arm-dateofpublication"/>
    <w:basedOn w:val="a0"/>
    <w:rsid w:val="00630DC7"/>
  </w:style>
  <w:style w:type="character" w:customStyle="1" w:styleId="arm-materialdesignationandextent">
    <w:name w:val="arm-materialdesignationandextent"/>
    <w:basedOn w:val="a0"/>
    <w:rsid w:val="00630DC7"/>
  </w:style>
  <w:style w:type="character" w:customStyle="1" w:styleId="arm-number">
    <w:name w:val="arm-number"/>
    <w:basedOn w:val="a0"/>
    <w:rsid w:val="00630DC7"/>
  </w:style>
  <w:style w:type="character" w:customStyle="1" w:styleId="arm-generalmaterialdesignation">
    <w:name w:val="arm-generalmaterialdesignation"/>
    <w:basedOn w:val="a0"/>
    <w:rsid w:val="00B22762"/>
  </w:style>
  <w:style w:type="character" w:customStyle="1" w:styleId="arm-expansionofinitials">
    <w:name w:val="arm-expansionofinitials"/>
    <w:basedOn w:val="a0"/>
    <w:rsid w:val="00B22762"/>
  </w:style>
  <w:style w:type="character" w:customStyle="1" w:styleId="arm-seriestitle">
    <w:name w:val="arm-seriestitle"/>
    <w:basedOn w:val="a0"/>
    <w:rsid w:val="00B22762"/>
  </w:style>
  <w:style w:type="character" w:customStyle="1" w:styleId="arm-price">
    <w:name w:val="arm-price"/>
    <w:basedOn w:val="a0"/>
    <w:rsid w:val="00B227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59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2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69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9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2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2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84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9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3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14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3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71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5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82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2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3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6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88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4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5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5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96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42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23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41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3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9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0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9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5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7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67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5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8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8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7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9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8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14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7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9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4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2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04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1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9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73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45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1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34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1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0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20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36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9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9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8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8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49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58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1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1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7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6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2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12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83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86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6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7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3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2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65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85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7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8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63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2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2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64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1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65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9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2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sutul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TMS112-24</dc:creator>
  <cp:lastModifiedBy>Екатерина</cp:lastModifiedBy>
  <cp:revision>8</cp:revision>
  <dcterms:created xsi:type="dcterms:W3CDTF">2021-05-31T16:24:00Z</dcterms:created>
  <dcterms:modified xsi:type="dcterms:W3CDTF">2021-09-11T13:26:00Z</dcterms:modified>
</cp:coreProperties>
</file>