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712" w:rsidRDefault="00951B8D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7" o:title=""/>
          </v:shape>
        </w:pict>
      </w:r>
    </w:p>
    <w:p w:rsidR="00CC1712" w:rsidRDefault="00951B8D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cols w:space="720"/>
        </w:sectPr>
      </w:pPr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D61A46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bookmarkStart w:id="0" w:name="_GoBack"/>
      <w:bookmarkEnd w:id="0"/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951B8D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951B8D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Основные </w:t>
      </w:r>
      <w:r w:rsidRPr="004E266E">
        <w:rPr>
          <w:lang w:val="ru-RU" w:eastAsia="ru-RU"/>
        </w:rPr>
        <w:t>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и  тканей,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>На экспериментальных моделях нарушений кислотно-щелочного равновесия  и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гексенала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ваготомии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отпрепаровывают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титра</w:t>
      </w:r>
      <w:r>
        <w:rPr>
          <w:color w:val="000000"/>
          <w:sz w:val="28"/>
          <w:lang w:val="ru-RU" w:eastAsia="ru-RU"/>
        </w:rPr>
        <w:t>ционной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49380061" r:id="rId10"/>
        </w:objec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r>
        <w:rPr>
          <w:i/>
          <w:color w:val="000000"/>
          <w:sz w:val="28"/>
          <w:lang w:eastAsia="ru-RU"/>
        </w:rPr>
        <w:t>NaOH</w:t>
      </w:r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оттированно было не 100 мл мочи, а 10 мл.</w: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951B8D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49380062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951B8D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CC171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51B8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951B8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951B8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51B8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951B8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51B8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951B8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CC171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51B8D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51B8D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51B8D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951B8D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Гипергидратация.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Отеки капиллярные (мембраногенные, </w:t>
      </w:r>
      <w:r>
        <w:rPr>
          <w:color w:val="000000"/>
          <w:spacing w:val="-20"/>
          <w:sz w:val="28"/>
          <w:lang w:val="ru-RU" w:eastAsia="ru-RU"/>
        </w:rPr>
        <w:t>онкотические  и  механические).</w:t>
      </w:r>
    </w:p>
    <w:p w:rsidR="002A3367" w:rsidRPr="00E7258F" w:rsidRDefault="00951B8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11. Метаболический ацидоз, причины, признаки, механизмы компенсации, </w:t>
      </w:r>
      <w:r>
        <w:rPr>
          <w:color w:val="000000"/>
          <w:sz w:val="28"/>
          <w:lang w:val="ru-RU" w:eastAsia="ru-RU"/>
        </w:rPr>
        <w:t>патогенетическая терапия.</w:t>
      </w:r>
    </w:p>
    <w:p w:rsidR="002A3367" w:rsidRDefault="00951B8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951B8D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951B8D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>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951B8D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951B8D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</w:t>
      </w:r>
      <w:r>
        <w:rPr>
          <w:b/>
          <w:i/>
          <w:color w:val="000000"/>
          <w:sz w:val="28"/>
          <w:lang w:val="ru-RU" w:eastAsia="ru-RU"/>
        </w:rPr>
        <w:t xml:space="preserve">ентальная лучевая болезнь. </w:t>
      </w:r>
      <w:r>
        <w:rPr>
          <w:color w:val="000000"/>
          <w:sz w:val="28"/>
          <w:lang w:val="ru-RU" w:eastAsia="ru-RU"/>
        </w:rPr>
        <w:t>За 7-8 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</w:t>
      </w:r>
      <w:r>
        <w:rPr>
          <w:color w:val="000000"/>
          <w:sz w:val="28"/>
          <w:lang w:val="ru-RU" w:eastAsia="ru-RU"/>
        </w:rPr>
        <w:t>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6) время рекальцификации плазмы, 7) активность факторов протромбинового комплекса, 8) тромботест.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951B8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951B8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</w:t>
            </w:r>
            <w:r>
              <w:rPr>
                <w:color w:val="000000"/>
                <w:lang w:val="ru-RU" w:eastAsia="ru-RU"/>
              </w:rPr>
              <w:t xml:space="preserve">контрольного </w:t>
            </w:r>
          </w:p>
          <w:p w:rsidR="00CF6B26" w:rsidRDefault="00951B8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951B8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951B8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951B8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Время рекальцификации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протромбинового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C171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51B8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Тромботест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Методика подсчета тромбоцитов (метод Фонио).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</w:t>
      </w:r>
      <w:r>
        <w:rPr>
          <w:color w:val="000000"/>
          <w:sz w:val="28"/>
          <w:lang w:val="ru-RU" w:eastAsia="ru-RU"/>
        </w:rPr>
        <w:t>роцитов в мазках периферической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Для предупреждения аггрегации тромбоцитов на место укола наносят каплю 14 % раствора сул</w:t>
      </w:r>
      <w:r>
        <w:rPr>
          <w:color w:val="000000"/>
          <w:sz w:val="28"/>
          <w:lang w:val="ru-RU" w:eastAsia="ru-RU"/>
        </w:rPr>
        <w:t>ьфата магния. Капля крови смешивается с магнезией. Из смеси делают мазок и красят по Романовскому – Гимза. Определяют количество тромбоцитов на 1000 эритроцитов.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времени рекальцификации плазмы по Хауэллу.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</w:t>
      </w:r>
      <w:r>
        <w:rPr>
          <w:color w:val="000000"/>
          <w:sz w:val="28"/>
          <w:lang w:val="ru-RU" w:eastAsia="ru-RU"/>
        </w:rPr>
        <w:t xml:space="preserve">связываются стабилизатором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физиологического раствора. После чего пробирки помещают в водяную баню на 60 секунд при 37 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активности факторо</w:t>
      </w:r>
      <w:r>
        <w:rPr>
          <w:b/>
          <w:i/>
          <w:color w:val="000000"/>
          <w:sz w:val="28"/>
          <w:lang w:val="ru-RU" w:eastAsia="ru-RU"/>
        </w:rPr>
        <w:t>в протромбинового комплекса.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тромбопластина и оптимального количества кальция. В этих условиях время свертывания плазмы характеризует активность протромбина, ускорителей его превр</w:t>
      </w:r>
      <w:r>
        <w:rPr>
          <w:color w:val="000000"/>
          <w:sz w:val="28"/>
          <w:lang w:val="ru-RU" w:eastAsia="ru-RU"/>
        </w:rPr>
        <w:t>ащения и факторов протромбинового комплекса.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тромбопластина,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Тромботест по Ита.</w:t>
      </w:r>
      <w:r>
        <w:rPr>
          <w:color w:val="000000"/>
          <w:sz w:val="28"/>
          <w:lang w:val="ru-RU" w:eastAsia="ru-RU"/>
        </w:rPr>
        <w:t xml:space="preserve"> В слабый раствор </w:t>
      </w:r>
      <w:r>
        <w:rPr>
          <w:color w:val="000000"/>
          <w:sz w:val="28"/>
          <w:lang w:eastAsia="ru-RU"/>
        </w:rPr>
        <w:t>CaCl</w:t>
      </w:r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</w:t>
      </w:r>
      <w:r>
        <w:rPr>
          <w:color w:val="000000"/>
          <w:sz w:val="28"/>
          <w:lang w:val="ru-RU" w:eastAsia="ru-RU"/>
        </w:rPr>
        <w:t>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опалесценции, 2 степень – появление взвешенных частиц, 3 степень – хлопья фирина, 4 степень – нити фибрина, 5 степень – сетка из нитей </w:t>
      </w:r>
      <w:r>
        <w:rPr>
          <w:color w:val="000000"/>
          <w:sz w:val="28"/>
          <w:lang w:val="ru-RU" w:eastAsia="ru-RU"/>
        </w:rPr>
        <w:t>фибрина, 6 степень – мешочек из сетки фибрина, 7 степень – плотный большой мешок (сетчатый или волокнистый).</w:t>
      </w:r>
    </w:p>
    <w:p w:rsidR="00CF6B26" w:rsidRDefault="00951B8D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ИССЛЕДОВАНИЯ ПЕРВИЧНОГО </w:t>
      </w:r>
    </w:p>
    <w:p w:rsidR="00CF6B26" w:rsidRDefault="00951B8D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</w:t>
      </w:r>
      <w:r>
        <w:rPr>
          <w:sz w:val="28"/>
          <w:lang w:val="ru-RU" w:eastAsia="ru-RU"/>
        </w:rPr>
        <w:t>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>. Кожу под ключицей собирают в складку и делают щипок. У здорового человека никаких 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</w:t>
      </w:r>
      <w:r>
        <w:rPr>
          <w:sz w:val="28"/>
          <w:lang w:val="ru-RU" w:eastAsia="ru-RU"/>
        </w:rPr>
        <w:t>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</w:t>
      </w:r>
      <w:r>
        <w:rPr>
          <w:sz w:val="28"/>
          <w:lang w:val="ru-RU" w:eastAsia="ru-RU"/>
        </w:rPr>
        <w:t>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</w:t>
      </w:r>
      <w:r>
        <w:rPr>
          <w:sz w:val="28"/>
          <w:lang w:val="ru-RU" w:eastAsia="ru-RU"/>
        </w:rPr>
        <w:t>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тромбоцитарного компонента гемостаза. 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</w:t>
      </w:r>
      <w:r>
        <w:rPr>
          <w:sz w:val="28"/>
          <w:lang w:val="ru-RU" w:eastAsia="ru-RU"/>
        </w:rPr>
        <w:t>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 xml:space="preserve">раствора оксалата аммония с небольшим количеством бриллиантового голубого. Тщательно перемешивают, при этом эритроциты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мкл.). Пределы колебаний числа тромбоцитов в норме составляют о</w:t>
      </w:r>
      <w:r>
        <w:rPr>
          <w:sz w:val="28"/>
          <w:lang w:val="ru-RU" w:eastAsia="ru-RU"/>
        </w:rPr>
        <w:t>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Микрометод определения агрегации тромбоцитов в цельной крови.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 xml:space="preserve">гирующего агента в цельную кровь тромбоциты склеиваются и в результате уменьшается количество свободных </w:t>
      </w:r>
      <w:r>
        <w:rPr>
          <w:sz w:val="28"/>
          <w:lang w:val="ru-RU" w:eastAsia="ru-RU"/>
        </w:rPr>
        <w:t>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</w:t>
      </w:r>
      <w:r>
        <w:rPr>
          <w:sz w:val="28"/>
          <w:lang w:val="ru-RU" w:eastAsia="ru-RU"/>
        </w:rPr>
        <w:t>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 в цельной крови и фильтрате, выраженное в процентах. В норме адгезивная способность тромбоц</w:t>
      </w:r>
      <w:r>
        <w:rPr>
          <w:sz w:val="28"/>
          <w:lang w:val="ru-RU" w:eastAsia="ru-RU"/>
        </w:rPr>
        <w:t>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Длительность кровотечения по методу Дуке.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Скаификатором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бумагой, осторожно снимают выступающие капли крови. У здоровых людей остановка кровотечения пр</w:t>
      </w:r>
      <w:r>
        <w:rPr>
          <w:sz w:val="28"/>
          <w:lang w:val="ru-RU" w:eastAsia="ru-RU"/>
        </w:rPr>
        <w:t xml:space="preserve">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томбоцитарно - сосудистого гемостаза. Удлинение времени кровотечения по Дуке  свидетельствует о недостаточности тромбоцитарно- сосудистого гемостаза.</w:t>
      </w:r>
    </w:p>
    <w:p w:rsidR="00CF6B26" w:rsidRDefault="00951B8D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ОЦЕНКИ КОАГУЛЯЦИОННОГО ГЕ</w:t>
      </w:r>
      <w:r>
        <w:rPr>
          <w:sz w:val="28"/>
          <w:lang w:val="ru-RU" w:eastAsia="ru-RU"/>
        </w:rPr>
        <w:t xml:space="preserve">МОСТАЗА 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1. Оценка первой фазы коагуляционного гемостаза.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набирают 1мл венозной крови и при появлении первых капель 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</w:t>
      </w:r>
      <w:r>
        <w:rPr>
          <w:sz w:val="28"/>
          <w:lang w:val="ru-RU" w:eastAsia="ru-RU"/>
        </w:rPr>
        <w:t>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пробирки. Если действительно наступило свертывание крови, сгусток будет скользитъ по стенкам проби</w:t>
      </w:r>
      <w:r>
        <w:rPr>
          <w:sz w:val="28"/>
          <w:lang w:val="ru-RU" w:eastAsia="ru-RU"/>
        </w:rPr>
        <w:t>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время свертывания крови в несиликонированной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силиконированной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времени рекальцификации плазмы.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кальция.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В пробирку, установленную </w:t>
      </w:r>
      <w:r>
        <w:rPr>
          <w:sz w:val="28"/>
          <w:lang w:val="ru-RU" w:eastAsia="ru-RU"/>
        </w:rPr>
        <w:t>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добавляют 0,1мл  исследуемой плазмы и включают секундомер. Плазма здорового человека свертывается</w:t>
      </w:r>
      <w:r>
        <w:rPr>
          <w:sz w:val="28"/>
          <w:lang w:val="ru-RU" w:eastAsia="ru-RU"/>
        </w:rPr>
        <w:t xml:space="preserve">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каолин-кефалинового времени (АПТВ).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Кефалин- заменитель</w:t>
      </w:r>
      <w:r>
        <w:rPr>
          <w:sz w:val="28"/>
          <w:lang w:val="ru-RU" w:eastAsia="ru-RU"/>
        </w:rPr>
        <w:t xml:space="preserve"> тромбоцитарного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АПТВ является модифицированным временем рекальцификации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самым обеспечивает максимальный каталитический эффект фосфолипидов.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</w:t>
      </w:r>
      <w:r>
        <w:rPr>
          <w:noProof/>
          <w:sz w:val="28"/>
          <w:lang w:val="ru-RU" w:eastAsia="ru-RU"/>
        </w:rPr>
        <w:t>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</w:t>
      </w:r>
      <w:r>
        <w:rPr>
          <w:sz w:val="28"/>
          <w:lang w:val="ru-RU" w:eastAsia="ru-RU"/>
        </w:rPr>
        <w:t>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свертывания крови.</w:t>
      </w:r>
    </w:p>
    <w:p w:rsidR="00CF6B26" w:rsidRDefault="00951B8D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второй фазы коагуляционного гемостаза.</w:t>
      </w:r>
      <w:r>
        <w:rPr>
          <w:sz w:val="28"/>
          <w:lang w:val="ru-RU" w:eastAsia="ru-RU"/>
        </w:rPr>
        <w:t xml:space="preserve"> 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протомбинового врем</w:t>
      </w:r>
      <w:r>
        <w:rPr>
          <w:sz w:val="28"/>
          <w:u w:val="single"/>
          <w:lang w:val="ru-RU" w:eastAsia="ru-RU"/>
        </w:rPr>
        <w:t>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тромбопластина, оптимальном содержании кальция и фибриногена в плазме, время образования сгустка зависит от активности факторов протромбинового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</w:t>
      </w:r>
      <w:r>
        <w:rPr>
          <w:sz w:val="28"/>
          <w:lang w:val="ru-RU" w:eastAsia="ru-RU"/>
        </w:rPr>
        <w:t>м основании в реакционную смесь вводят тканевой тромбопластин и хлористый кальций. Источником факторов протромбинового комплекса является сама плазма. Если в ней занижена активность одного или нескольких факторов протромбинового комплекса, время свертывани</w:t>
      </w:r>
      <w:r>
        <w:rPr>
          <w:sz w:val="28"/>
          <w:lang w:val="ru-RU" w:eastAsia="ru-RU"/>
        </w:rPr>
        <w:t>я будет увеличено по сравнению с нормой, если их активность повышена, то время свертывания будет уменьшено.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добавляют 0,1 мл тромбопластека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</w:t>
      </w:r>
      <w:r>
        <w:rPr>
          <w:sz w:val="28"/>
          <w:lang w:val="ru-RU" w:eastAsia="ru-RU"/>
        </w:rPr>
        <w:t>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тромбиновое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Протромбиновый_индекс плазмы.</w:t>
      </w:r>
    </w:p>
    <w:p w:rsidR="00CF6B26" w:rsidRDefault="00951B8D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Протромбиновый индекс плазмы рассчитывают по формуле: ПИП=А/В*100,</w:t>
      </w:r>
    </w:p>
    <w:p w:rsidR="00CF6B26" w:rsidRDefault="00951B8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протромбиновое время </w:t>
      </w:r>
      <w:r>
        <w:rPr>
          <w:sz w:val="28"/>
          <w:lang w:val="ru-RU" w:eastAsia="ru-RU"/>
        </w:rPr>
        <w:t>плазмы здорового человека.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протромбиновое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951B8D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951B8D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ПИП здорового человека определяют каждый раз перед работой с тромбопластином новой серии.                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</w:t>
      </w:r>
      <w:r>
        <w:rPr>
          <w:sz w:val="28"/>
          <w:u w:val="single"/>
          <w:lang w:val="ru-RU" w:eastAsia="ru-RU"/>
        </w:rPr>
        <w:t>ертывания крови.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>фибринового сгустка зависит от концентрации фибриногена.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</w:t>
      </w:r>
      <w:r>
        <w:rPr>
          <w:sz w:val="28"/>
          <w:lang w:val="ru-RU" w:eastAsia="ru-RU"/>
        </w:rPr>
        <w:t>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Определенне концентрации фибриногена в</w:t>
      </w:r>
      <w:r>
        <w:rPr>
          <w:sz w:val="28"/>
          <w:u w:val="single"/>
          <w:lang w:val="ru-RU" w:eastAsia="ru-RU"/>
        </w:rPr>
        <w:t>есовым (унифицированным) методом.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951B8D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951B8D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Сгусток помещают на </w:t>
      </w:r>
      <w:r>
        <w:rPr>
          <w:sz w:val="28"/>
          <w:lang w:val="ru-RU" w:eastAsia="ru-RU"/>
        </w:rPr>
        <w:t>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951B8D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951B8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</w:t>
      </w:r>
      <w:r>
        <w:rPr>
          <w:sz w:val="28"/>
          <w:lang w:val="ru-RU" w:eastAsia="ru-RU"/>
        </w:rPr>
        <w:t>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ретракции свидетельствует о недостаточности 6-го фактора тромбоцитов (ретрактозима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951B8D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</w:t>
      </w:r>
      <w:r>
        <w:rPr>
          <w:sz w:val="28"/>
          <w:lang w:val="ru-RU" w:eastAsia="ru-RU"/>
        </w:rPr>
        <w:t>АКТИВНОСТИ АНТИКОАГУЛЯНТОВ.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тромбинового времени (антитромбиновая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</w:t>
      </w:r>
      <w:r>
        <w:rPr>
          <w:sz w:val="28"/>
          <w:lang w:val="ru-RU" w:eastAsia="ru-RU"/>
        </w:rPr>
        <w:t xml:space="preserve">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</w:t>
      </w:r>
      <w:r>
        <w:rPr>
          <w:sz w:val="28"/>
          <w:lang w:val="ru-RU" w:eastAsia="ru-RU"/>
        </w:rPr>
        <w:t xml:space="preserve"> несколько параллельных проб и вычисляют среднее арифметическое. Увеличение тромбинового времени может быть связано с недостатком фибриногена, функциональной неполноценностью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фибриногена, с высокой антитромбиновой активностью продуктов деградации ф</w:t>
      </w:r>
      <w:r>
        <w:rPr>
          <w:sz w:val="28"/>
          <w:lang w:val="ru-RU" w:eastAsia="ru-RU"/>
        </w:rPr>
        <w:t>ибрина, высокой активностью гепарина.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протаминсульфатом.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основан на определении уменьшения тромбинового времени после добавления к плазме протаминсульфата,  связывающего гепарин.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</w:t>
      </w:r>
      <w:r>
        <w:rPr>
          <w:sz w:val="28"/>
          <w:lang w:val="ru-RU" w:eastAsia="ru-RU"/>
        </w:rPr>
        <w:t>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протаминсульфата,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тромбиновым временем и временем с добавлением протаминсульфата.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951B8D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плазмин</w:t>
      </w:r>
      <w:r>
        <w:rPr>
          <w:sz w:val="28"/>
          <w:lang w:val="ru-RU" w:eastAsia="ru-RU"/>
        </w:rPr>
        <w:t xml:space="preserve">а, плазминогена и суммарной фибринолити- ческой активности производят на основании степени гидролиза азофибрина до и после активации плазмы крови урокиназой или стрептокиназой. По </w:t>
      </w:r>
      <w:r>
        <w:rPr>
          <w:sz w:val="28"/>
          <w:lang w:val="ru-RU" w:eastAsia="ru-RU"/>
        </w:rPr>
        <w:lastRenderedPageBreak/>
        <w:t xml:space="preserve">фибринолитической активности до активации определяют содержание плазмина, а </w:t>
      </w:r>
      <w:r>
        <w:rPr>
          <w:sz w:val="28"/>
          <w:lang w:val="ru-RU" w:eastAsia="ru-RU"/>
        </w:rPr>
        <w:t>по разнице активированной и неактивированной плазмы содержание плазминогена.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нм. Расчет показателей осуществляется по специальным формулам. В норме показатель плазмин</w:t>
      </w:r>
      <w:r>
        <w:rPr>
          <w:sz w:val="28"/>
          <w:lang w:val="ru-RU" w:eastAsia="ru-RU"/>
        </w:rPr>
        <w:t>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951B8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Алгоритм разбора гемостазиограмм.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Дуке, время свертывания крови по Ли-Уайту, времени рекальцификации плазмы и АПТВ определить в целом наличие склонности к гипо или гиперкоагуляции.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</w:t>
      </w:r>
      <w:r>
        <w:rPr>
          <w:sz w:val="28"/>
          <w:lang w:val="ru-RU" w:eastAsia="ru-RU"/>
        </w:rPr>
        <w:t>состояние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>пробе Дуке.</w:t>
      </w:r>
    </w:p>
    <w:p w:rsidR="00CF6B26" w:rsidRDefault="00951B8D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состояние коагуляционного гемостаза.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рекальцификации плазмы, АПТВ.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протромбиновому индексу.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951B8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951B8D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Оценить активность антикоагулянтов по тромбиновому времени, времени с протаминсульфатом и активности плазминоген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плазминовой системы. </w:t>
      </w:r>
    </w:p>
    <w:p w:rsidR="00CF6B26" w:rsidRDefault="00951B8D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951B8D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>. Экспер</w:t>
      </w:r>
      <w:r w:rsidRPr="008E58D9">
        <w:rPr>
          <w:b/>
          <w:sz w:val="28"/>
          <w:lang w:val="ru-RU" w:eastAsia="ru-RU"/>
        </w:rPr>
        <w:t>иментальная модель камфорной эпилепсии. Значение наркоза в купировании судорожного приступа.</w:t>
      </w:r>
    </w:p>
    <w:p w:rsidR="00E7258F" w:rsidRDefault="00951B8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проявления, механизмы возникновения и развитие судорожного состояния, вызванного введением камфоры, оценить влияние наркоза в купировании судорог.</w:t>
      </w:r>
    </w:p>
    <w:p w:rsidR="00E7258F" w:rsidRDefault="00951B8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</w:t>
      </w:r>
      <w:r>
        <w:rPr>
          <w:sz w:val="28"/>
          <w:lang w:val="ru-RU" w:eastAsia="ru-RU"/>
        </w:rPr>
        <w:t>д эксперимента:</w:t>
      </w:r>
    </w:p>
    <w:p w:rsidR="00E7258F" w:rsidRDefault="00951B8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Мыши внутрибрюшинно вводят 0,4 мл подогретого до 37-40 раствора камфоры.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</w:t>
      </w:r>
      <w:r>
        <w:rPr>
          <w:sz w:val="28"/>
          <w:lang w:val="ru-RU" w:eastAsia="ru-RU"/>
        </w:rPr>
        <w:t>те судорожного приступа дают эфирный наркоз. В выводах описывают время, характер и механизм возникновения судорог после введения камфоры, значение наркоза, как средства патогенетической терапии.</w:t>
      </w:r>
    </w:p>
    <w:p w:rsidR="00E7258F" w:rsidRPr="008E58D9" w:rsidRDefault="00951B8D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951B8D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</w:t>
      </w:r>
      <w:r w:rsidRPr="008E58D9">
        <w:rPr>
          <w:b/>
          <w:sz w:val="28"/>
          <w:lang w:val="ru-RU" w:eastAsia="ru-RU"/>
        </w:rPr>
        <w:t>а.</w:t>
      </w:r>
    </w:p>
    <w:p w:rsidR="00E7258F" w:rsidRDefault="00951B8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Цель: изучить влияние исходного функционального состояния центральной нервной системы на возникновение судорожного приступа.</w:t>
      </w:r>
    </w:p>
    <w:p w:rsidR="00E7258F" w:rsidRDefault="00951B8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951B8D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Мыши дают эфирный наркоз, затем вводят 0,4 мл камфоры внутрибрюшинно и 20 мин ожидают формирования судорожного</w:t>
      </w:r>
      <w:r>
        <w:rPr>
          <w:sz w:val="28"/>
          <w:lang w:val="ru-RU" w:eastAsia="ru-RU"/>
        </w:rPr>
        <w:t xml:space="preserve"> приступа. Обращают внимание на время возникновения судорог.</w:t>
      </w:r>
    </w:p>
    <w:p w:rsidR="00E7258F" w:rsidRPr="008E58D9" w:rsidRDefault="00951B8D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951B8D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>. При введении камфоры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</w:t>
      </w:r>
      <w:r>
        <w:rPr>
          <w:sz w:val="28"/>
          <w:lang w:val="ru-RU" w:eastAsia="ru-RU"/>
        </w:rPr>
        <w:t>ения в двигательных зонах головного мозга. Принцип купирования - введение препаратов, усиливающих процессы торможения в ЦНС.</w:t>
      </w:r>
    </w:p>
    <w:p w:rsidR="00E7258F" w:rsidRDefault="00951B8D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</w:t>
      </w:r>
      <w:r>
        <w:rPr>
          <w:sz w:val="28"/>
          <w:lang w:val="ru-RU" w:eastAsia="ru-RU"/>
        </w:rPr>
        <w:t>сов возбуждения, препятствует формированию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951B8D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951B8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>стадии, роль тромбоцитов, микрососудов и плазменных коагулянтов в тромбоцитарно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951B8D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Клинико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гемостазиограмм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951B8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тромбоцитарно-сосудистого гемостаза, коагулянт</w:t>
      </w:r>
      <w:r>
        <w:rPr>
          <w:sz w:val="28"/>
          <w:lang w:val="ru-RU" w:eastAsia="ru-RU"/>
        </w:rPr>
        <w:t>ов и антикоагулянтов.</w:t>
      </w:r>
    </w:p>
    <w:p w:rsidR="00CF6B26" w:rsidRDefault="00951B8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951B8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коагулопатий.</w:t>
      </w:r>
    </w:p>
    <w:p w:rsidR="00CF6B26" w:rsidRDefault="00951B8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коагуляционого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</w:t>
      </w:r>
      <w:r>
        <w:rPr>
          <w:sz w:val="28"/>
          <w:lang w:val="ru-RU" w:eastAsia="ru-RU"/>
        </w:rPr>
        <w:t>енняя и внешняя схемы коагуляции, стадии, значение  коагулянтов, антикоагулянтов и тромбоцитов в коагуляционном гемостаза.</w:t>
      </w:r>
    </w:p>
    <w:p w:rsidR="00B532BD" w:rsidRPr="00D944D5" w:rsidRDefault="00951B8D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951B8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Нарушения двигательной функции нервной сист</w:t>
      </w:r>
      <w:r>
        <w:rPr>
          <w:sz w:val="28"/>
          <w:lang w:val="ru-RU" w:eastAsia="ru-RU"/>
        </w:rPr>
        <w:t xml:space="preserve">емы:  </w:t>
      </w:r>
    </w:p>
    <w:p w:rsidR="00B532BD" w:rsidRDefault="00951B8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8.  Виды,патогенез параличей и парезов;</w:t>
      </w:r>
    </w:p>
    <w:p w:rsidR="00B532BD" w:rsidRDefault="00951B8D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Децеребрационная ригидность, спинальный шок; </w:t>
      </w:r>
    </w:p>
    <w:p w:rsidR="00B532BD" w:rsidRDefault="00951B8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951B8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951B8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</w:t>
      </w:r>
      <w:r>
        <w:rPr>
          <w:sz w:val="28"/>
          <w:lang w:val="ru-RU" w:eastAsia="ru-RU"/>
        </w:rPr>
        <w:t>его формирования при гипокальциемии, гипоксической гипоксии и гипертермии;</w:t>
      </w:r>
    </w:p>
    <w:p w:rsidR="00B532BD" w:rsidRDefault="00951B8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951B8D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951B8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</w:t>
      </w:r>
      <w:r w:rsidRPr="004E266E">
        <w:rPr>
          <w:lang w:val="ru-RU" w:eastAsia="ru-RU"/>
        </w:rPr>
        <w:t>сосудистого тонуса. 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 провдения занятия и краткие методические указания :</w:t>
      </w:r>
    </w:p>
    <w:p w:rsidR="00CF6B26" w:rsidRDefault="00951B8D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Опыт 1. Децеребрированная лягушка фиксируется на спине на препаровальной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</w:t>
      </w:r>
      <w:r>
        <w:rPr>
          <w:sz w:val="28"/>
          <w:lang w:val="ru-RU" w:eastAsia="ru-RU"/>
        </w:rPr>
        <w:t>рикард.  Выделяется и перевязывается правый аортальный ствол. Левый аортальный ствол максимально отпрепаровывается и на него накладывается лигатура максимально дальше от сердца. Под проксимальную часть левого аортального ствола подводится лигатура, он надс</w:t>
      </w:r>
      <w:r>
        <w:rPr>
          <w:sz w:val="28"/>
          <w:lang w:val="ru-RU" w:eastAsia="ru-RU"/>
        </w:rPr>
        <w:t>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</w:t>
      </w:r>
      <w:r>
        <w:rPr>
          <w:sz w:val="28"/>
          <w:lang w:val="ru-RU" w:eastAsia="ru-RU"/>
        </w:rPr>
        <w:t xml:space="preserve">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</w:t>
      </w:r>
      <w:r>
        <w:rPr>
          <w:sz w:val="28"/>
          <w:lang w:val="ru-RU" w:eastAsia="ru-RU"/>
        </w:rPr>
        <w:t>я частота сердечных сокращений и определяется минутный объем, умножая ударный объем на частоту сердечных сокращений.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</w:t>
      </w:r>
      <w:r>
        <w:rPr>
          <w:sz w:val="28"/>
          <w:lang w:val="ru-RU" w:eastAsia="ru-RU"/>
        </w:rPr>
        <w:t>дарного объема как приспособительную реакцию сердца.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Поднимая уровень жидкости на максимальную величину, моделируем перегрузку сердца. Уровень жидкости снижается, т.к. перерастянуто (модель недостаточности клапанов сердца). Периодически сердце справляется</w:t>
      </w:r>
      <w:r>
        <w:rPr>
          <w:sz w:val="28"/>
          <w:lang w:val="ru-RU" w:eastAsia="ru-RU"/>
        </w:rPr>
        <w:t xml:space="preserve">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CC171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51B8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51B8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51B8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51B8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 xml:space="preserve">Минутный </w:t>
            </w:r>
            <w:r>
              <w:rPr>
                <w:sz w:val="28"/>
                <w:lang w:val="ru-RU" w:eastAsia="ru-RU"/>
              </w:rPr>
              <w:t>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51B8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CC171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51B8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CC171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51B8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CC171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51B8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951B8D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эксперементальном некрозе миокарда. </w:t>
      </w:r>
      <w:r>
        <w:rPr>
          <w:sz w:val="28"/>
          <w:lang w:val="ru-RU" w:eastAsia="ru-RU"/>
        </w:rPr>
        <w:t xml:space="preserve">Децеребрированная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>в левую переднюю - желтый, в правую заднюю - черный, в левую заднюю - зеленый.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Произвести запись ЭКГ в одном из отведений так, чтобы вы</w:t>
      </w:r>
      <w:r>
        <w:rPr>
          <w:sz w:val="28"/>
          <w:lang w:val="ru-RU" w:eastAsia="ru-RU"/>
        </w:rPr>
        <w:t xml:space="preserve">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>. Длинной стеклянной палочкой, смоченной в концентрированной HCl, нанести ожог в области желудочка в течении 3 - 5 секунд и снова записать ЭКГ.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</w:t>
      </w:r>
      <w:r>
        <w:rPr>
          <w:sz w:val="28"/>
          <w:lang w:val="ru-RU" w:eastAsia="ru-RU"/>
        </w:rPr>
        <w:t xml:space="preserve"> изолинии, отрицательный T.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1) обнажение сердца и аортальных стволов и снятие с них перикарда;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</w:t>
      </w:r>
      <w:r>
        <w:rPr>
          <w:sz w:val="28"/>
          <w:lang w:val="ru-RU" w:eastAsia="ru-RU"/>
        </w:rPr>
        <w:t xml:space="preserve"> сердцем;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механизмы :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б/ увеличение уда</w:t>
      </w:r>
      <w:r>
        <w:rPr>
          <w:sz w:val="28"/>
          <w:lang w:val="ru-RU" w:eastAsia="ru-RU"/>
        </w:rPr>
        <w:t>рного объема сердца за счет гетерометрической гиперфункции (з-н Франка - Старлинга);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лягушку слегка повернуть и в спинной лимфотический мешок ввести 5 мл раствора глюкозы для компенсации кровопотери. Если в начале экспериме</w:t>
      </w:r>
      <w:r>
        <w:rPr>
          <w:sz w:val="28"/>
          <w:lang w:val="ru-RU" w:eastAsia="ru-RU"/>
        </w:rPr>
        <w:t xml:space="preserve">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минуты снизить его до первоначального.</w:t>
      </w:r>
    </w:p>
    <w:p w:rsidR="00CF6B26" w:rsidRDefault="00951B8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2. Химическая денатурация ткани миокарда может служить аналогией нероза миокарда. В начальный пери</w:t>
      </w:r>
      <w:r>
        <w:rPr>
          <w:sz w:val="28"/>
          <w:lang w:val="ru-RU" w:eastAsia="ru-RU"/>
        </w:rPr>
        <w:t>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некротизированных тканей - монофазная кривая.</w:t>
      </w:r>
    </w:p>
    <w:p w:rsidR="00CF6B26" w:rsidRDefault="00951B8D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951B8D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</w:t>
      </w:r>
      <w:r>
        <w:rPr>
          <w:sz w:val="28"/>
          <w:lang w:val="ru-RU" w:eastAsia="ru-RU"/>
        </w:rPr>
        <w:t>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951B8D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951B8D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951B8D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</w:t>
      </w:r>
      <w:r>
        <w:rPr>
          <w:sz w:val="28"/>
          <w:lang w:val="ru-RU" w:eastAsia="ru-RU"/>
        </w:rPr>
        <w:t>и инфаркта миокарда. ЭКГ - признаки инфаркта миокарда.</w:t>
      </w:r>
    </w:p>
    <w:p w:rsidR="00A84D6F" w:rsidRDefault="00951B8D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951B8D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системы внешнего дыхания. Патофизиология обструктивного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951B8D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>Разобрать патогенез желтух, изучить в эксперименте нарушения пигментного обмена при различных  видах желтух.</w:t>
      </w:r>
    </w:p>
    <w:p w:rsidR="002A3367" w:rsidRPr="001B02F3" w:rsidRDefault="00951B8D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наконечников, секундомер.</w:t>
      </w:r>
    </w:p>
    <w:p w:rsidR="002A3367" w:rsidRPr="001B02F3" w:rsidRDefault="00951B8D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выд)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Тифно.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951B8D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951B8D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CC1712" w:rsidTr="00981633">
        <w:tc>
          <w:tcPr>
            <w:tcW w:w="2303" w:type="dxa"/>
          </w:tcPr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CC1712" w:rsidTr="00981633">
        <w:tc>
          <w:tcPr>
            <w:tcW w:w="2303" w:type="dxa"/>
          </w:tcPr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9. Индекс Тифно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951B8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951B8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951B8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951B8D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951B8D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вд.) - максимальное количество воздуха, которое можно вдохнуть после </w:t>
      </w:r>
      <w:r w:rsidRPr="001B02F3">
        <w:rPr>
          <w:sz w:val="28"/>
          <w:szCs w:val="28"/>
          <w:lang w:val="ru-RU" w:eastAsia="ru-RU"/>
        </w:rPr>
        <w:t>обычного вдоха.</w:t>
      </w:r>
    </w:p>
    <w:p w:rsidR="002A3367" w:rsidRPr="001B02F3" w:rsidRDefault="00951B8D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выд.) - максимальный объем воздуха, который можно выдохнуть после обычного выдоха. </w:t>
      </w:r>
    </w:p>
    <w:p w:rsidR="002A3367" w:rsidRPr="001B02F3" w:rsidRDefault="00951B8D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1) Жизненная емкость легких: ЖЕЛ </w:t>
      </w:r>
      <w:r w:rsidRPr="001B02F3">
        <w:rPr>
          <w:sz w:val="28"/>
          <w:szCs w:val="28"/>
          <w:lang w:val="ru-RU" w:eastAsia="ru-RU"/>
        </w:rPr>
        <w:t>= ДО + РО вд. + РО выд.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2) Общая емкость легких: ОЕЛ = ДО + РО вд. + РО выд. + ОО.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3) Дыхательная емкость легких (емкость вдоха): ДЕЛ = ДО + РО вд.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4) Функциональная остаточная емкость легких: ФОЕЛ = РО выд. + ОО.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951B8D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</w:t>
      </w:r>
      <w:r w:rsidRPr="001B02F3">
        <w:rPr>
          <w:sz w:val="28"/>
          <w:szCs w:val="28"/>
          <w:lang w:val="ru-RU" w:eastAsia="ru-RU"/>
        </w:rPr>
        <w:t>бъем дыхания: МОД = ДО х ЧДД / мин.</w:t>
      </w:r>
    </w:p>
    <w:p w:rsidR="002A3367" w:rsidRPr="001B02F3" w:rsidRDefault="00951B8D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951B8D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951B8D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</w:t>
      </w:r>
      <w:r w:rsidRPr="001B02F3">
        <w:rPr>
          <w:sz w:val="28"/>
          <w:szCs w:val="28"/>
          <w:lang w:val="ru-RU" w:eastAsia="ru-RU"/>
        </w:rPr>
        <w:t xml:space="preserve">мическое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</w:t>
      </w:r>
      <w:r w:rsidRPr="001B02F3">
        <w:rPr>
          <w:sz w:val="28"/>
          <w:szCs w:val="28"/>
          <w:lang w:val="ru-RU" w:eastAsia="ru-RU"/>
        </w:rPr>
        <w:t xml:space="preserve">стабильны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</w:t>
      </w:r>
      <w:r w:rsidRPr="001B02F3">
        <w:rPr>
          <w:sz w:val="28"/>
          <w:szCs w:val="28"/>
          <w:lang w:val="ru-RU" w:eastAsia="ru-RU"/>
        </w:rPr>
        <w:t>альвеолярного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951B8D" w:rsidP="002A3367">
      <w:pPr>
        <w:rPr>
          <w:sz w:val="28"/>
          <w:szCs w:val="28"/>
          <w:vertAlign w:val="subscript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выд.  х 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выд. - объем выдыхаемого за один ц</w:t>
      </w:r>
      <w:r w:rsidRPr="001B02F3">
        <w:rPr>
          <w:sz w:val="28"/>
          <w:szCs w:val="28"/>
          <w:lang w:val="ru-RU" w:eastAsia="ru-RU"/>
        </w:rPr>
        <w:t>икл воздухаPa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Pe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возр. - 3,20,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возр. - 3,76.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951B8D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Тифно (1 - секундный или 3 - секундный):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Индекс Тифно = --------------  х 100.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>, то индекс Тифно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Тифно может уменьшиться до 40% и меньше.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ФЖЕЛ и индекс Тифно - динамические показатели. Дыхательные объемы и емкости - статические показатели.</w:t>
      </w:r>
    </w:p>
    <w:p w:rsidR="002A3367" w:rsidRPr="001B02F3" w:rsidRDefault="00951B8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951B8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951B8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951B8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Пневмотахометрия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951B8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Оксигемометрия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951B8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951B8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Капно- и оксиграфия - метод непрерывной графической регистрации содержания СО2 (О2) в выдыхаемом воздухе с помощью прибора </w:t>
      </w:r>
      <w:r w:rsidRPr="001B02F3">
        <w:rPr>
          <w:sz w:val="28"/>
          <w:szCs w:val="28"/>
          <w:lang w:val="ru-RU" w:eastAsia="ru-RU"/>
        </w:rPr>
        <w:t xml:space="preserve">капнографа. </w:t>
      </w:r>
    </w:p>
    <w:p w:rsidR="002A3367" w:rsidRPr="001B02F3" w:rsidRDefault="00951B8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951B8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Мокрота - аномальный продукт, экскретируемый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мукоцилиарного очищения. 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Мукоцилиарное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>телия. Нарушение мукоцилиарного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гипогидратации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III фаза - мгновенное раскрытие голосовой щели, когда перепад внутрилегочного и атмосферного давления создает </w:t>
      </w:r>
      <w:r w:rsidRPr="001B02F3">
        <w:rPr>
          <w:sz w:val="28"/>
          <w:szCs w:val="28"/>
          <w:lang w:val="ru-RU" w:eastAsia="ru-RU"/>
        </w:rPr>
        <w:t>высокую объемную скорость воздуха, выбрасывающую из легких мокроту.</w:t>
      </w:r>
    </w:p>
    <w:p w:rsidR="002A3367" w:rsidRPr="001B02F3" w:rsidRDefault="00951B8D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Брейера. Возникает обструкция ДП, в результате пон</w:t>
      </w:r>
      <w:r w:rsidRPr="001B02F3">
        <w:rPr>
          <w:sz w:val="28"/>
          <w:szCs w:val="28"/>
          <w:lang w:val="ru-RU" w:eastAsia="ru-RU"/>
        </w:rPr>
        <w:t>ижаются динамические показатели (ФЖЕЛ и индекс Тифно).</w:t>
      </w:r>
    </w:p>
    <w:p w:rsidR="002A3367" w:rsidRPr="001B02F3" w:rsidRDefault="00951B8D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4. Причины и механизмы перфузионной недостаточности.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951B8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951B8D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951B8D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951B8D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951B8D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препаровальная доска, </w:t>
      </w:r>
      <w:r>
        <w:rPr>
          <w:sz w:val="28"/>
          <w:lang w:eastAsia="ru-RU"/>
        </w:rPr>
        <w:t>HCl</w:t>
      </w:r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Рингера, пипетка, шприцы 1 и 5 мл, препаровальная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декапитируют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951B8D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951B8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Кофликт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951B8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951B8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951B8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951B8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951B8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951B8D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951B8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>картиной экспериментальной азотемической уремии.</w:t>
      </w:r>
    </w:p>
    <w:p w:rsidR="00CF6B26" w:rsidRDefault="00951B8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>овиях делают разрез брюшной стенки по средней линии над лобковым сочленением. Мочеточники осторожно отпрепаровывают,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951B8D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951B8D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1. Диффузный гломерулонефрит, стадии, этиология, патогенез. Клинические признаки.</w:t>
      </w:r>
    </w:p>
    <w:p w:rsidR="00CF6B26" w:rsidRDefault="00951B8D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гломерулярный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951B8D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Острый канальцевый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951B8D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951B8D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951B8D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Леонова Е. В., Чантурия А. В. Издатель: Вышэйшая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951B8D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>одство по практическим занятиям. Учебно- методическое пособие под редакцией П.Ф. Литвитского. м., ГОЭТАР- Медиа. 2010г.- 118с. 150 экз.</w:t>
      </w:r>
    </w:p>
    <w:p w:rsidR="00F70697" w:rsidRPr="00051310" w:rsidRDefault="00951B8D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Леонова Е. В., Чантурия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>Издатель: Вышэйшая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951B8D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951B8D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Войнов В.А. Атлас по патофизиологии. Учебное  пособие для медвузов.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951B8D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r>
        <w:rPr>
          <w:lang w:val="ru-RU" w:eastAsia="ru-RU"/>
        </w:rPr>
        <w:t>Литвитский П.Ф. патофизиология: учебник для мед. вузов в 2т. т.1, т.2/ П.Ф. Литвитский- 2-е издание, испр. и доп.-м. ГЭОТАР- МЕД.,2003- 752с.10 экз.</w:t>
      </w:r>
    </w:p>
    <w:p w:rsidR="00F70697" w:rsidRDefault="00951B8D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Быця  Москва Мед. прессгенформ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951B8D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r>
        <w:rPr>
          <w:iCs/>
          <w:color w:val="000000"/>
          <w:spacing w:val="-4"/>
          <w:lang w:val="ru-RU" w:eastAsia="ru-RU"/>
        </w:rPr>
        <w:t xml:space="preserve">Шанин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951B8D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r>
        <w:rPr>
          <w:iCs/>
          <w:color w:val="000000"/>
          <w:spacing w:val="-3"/>
          <w:lang w:val="ru-RU" w:eastAsia="ru-RU"/>
        </w:rPr>
        <w:t xml:space="preserve">АлмазовВ.А.,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B8D" w:rsidRDefault="00951B8D">
      <w:r>
        <w:separator/>
      </w:r>
    </w:p>
  </w:endnote>
  <w:endnote w:type="continuationSeparator" w:id="0">
    <w:p w:rsidR="00951B8D" w:rsidRDefault="00951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951B8D" w:rsidP="000F04B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D61AC" w:rsidRDefault="00BD61AC" w:rsidP="0078506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951B8D" w:rsidP="000F04B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93EF1">
      <w:rPr>
        <w:rStyle w:val="a3"/>
        <w:noProof/>
      </w:rPr>
      <w:t>4</w:t>
    </w:r>
    <w:r>
      <w:rPr>
        <w:rStyle w:val="a3"/>
      </w:rPr>
      <w:fldChar w:fldCharType="end"/>
    </w:r>
  </w:p>
  <w:p w:rsidR="00BD61AC" w:rsidRDefault="00BD61AC" w:rsidP="0078506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B8D" w:rsidRDefault="00951B8D">
      <w:r>
        <w:separator/>
      </w:r>
    </w:p>
  </w:footnote>
  <w:footnote w:type="continuationSeparator" w:id="0">
    <w:p w:rsidR="00951B8D" w:rsidRDefault="00951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5CEE7B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A2A4FA78" w:tentative="1">
      <w:start w:val="1"/>
      <w:numFmt w:val="lowerLetter"/>
      <w:lvlText w:val="%2."/>
      <w:lvlJc w:val="left"/>
      <w:pPr>
        <w:ind w:left="1440" w:hanging="360"/>
      </w:pPr>
    </w:lvl>
    <w:lvl w:ilvl="2" w:tplc="7A2EB8CA" w:tentative="1">
      <w:start w:val="1"/>
      <w:numFmt w:val="lowerRoman"/>
      <w:lvlText w:val="%3."/>
      <w:lvlJc w:val="right"/>
      <w:pPr>
        <w:ind w:left="2160" w:hanging="180"/>
      </w:pPr>
    </w:lvl>
    <w:lvl w:ilvl="3" w:tplc="D696C3AE" w:tentative="1">
      <w:start w:val="1"/>
      <w:numFmt w:val="decimal"/>
      <w:lvlText w:val="%4."/>
      <w:lvlJc w:val="left"/>
      <w:pPr>
        <w:ind w:left="2880" w:hanging="360"/>
      </w:pPr>
    </w:lvl>
    <w:lvl w:ilvl="4" w:tplc="7840CA9A" w:tentative="1">
      <w:start w:val="1"/>
      <w:numFmt w:val="lowerLetter"/>
      <w:lvlText w:val="%5."/>
      <w:lvlJc w:val="left"/>
      <w:pPr>
        <w:ind w:left="3600" w:hanging="360"/>
      </w:pPr>
    </w:lvl>
    <w:lvl w:ilvl="5" w:tplc="2190FCB8" w:tentative="1">
      <w:start w:val="1"/>
      <w:numFmt w:val="lowerRoman"/>
      <w:lvlText w:val="%6."/>
      <w:lvlJc w:val="right"/>
      <w:pPr>
        <w:ind w:left="4320" w:hanging="180"/>
      </w:pPr>
    </w:lvl>
    <w:lvl w:ilvl="6" w:tplc="DA9656DA" w:tentative="1">
      <w:start w:val="1"/>
      <w:numFmt w:val="decimal"/>
      <w:lvlText w:val="%7."/>
      <w:lvlJc w:val="left"/>
      <w:pPr>
        <w:ind w:left="5040" w:hanging="360"/>
      </w:pPr>
    </w:lvl>
    <w:lvl w:ilvl="7" w:tplc="4F0282D0" w:tentative="1">
      <w:start w:val="1"/>
      <w:numFmt w:val="lowerLetter"/>
      <w:lvlText w:val="%8."/>
      <w:lvlJc w:val="left"/>
      <w:pPr>
        <w:ind w:left="5760" w:hanging="360"/>
      </w:pPr>
    </w:lvl>
    <w:lvl w:ilvl="8" w:tplc="D37A9A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B0564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F64B86" w:tentative="1">
      <w:start w:val="1"/>
      <w:numFmt w:val="lowerLetter"/>
      <w:lvlText w:val="%2."/>
      <w:lvlJc w:val="left"/>
      <w:pPr>
        <w:ind w:left="1440" w:hanging="360"/>
      </w:pPr>
    </w:lvl>
    <w:lvl w:ilvl="2" w:tplc="E59AC438" w:tentative="1">
      <w:start w:val="1"/>
      <w:numFmt w:val="lowerRoman"/>
      <w:lvlText w:val="%3."/>
      <w:lvlJc w:val="right"/>
      <w:pPr>
        <w:ind w:left="2160" w:hanging="180"/>
      </w:pPr>
    </w:lvl>
    <w:lvl w:ilvl="3" w:tplc="358A3832" w:tentative="1">
      <w:start w:val="1"/>
      <w:numFmt w:val="decimal"/>
      <w:lvlText w:val="%4."/>
      <w:lvlJc w:val="left"/>
      <w:pPr>
        <w:ind w:left="2880" w:hanging="360"/>
      </w:pPr>
    </w:lvl>
    <w:lvl w:ilvl="4" w:tplc="2EF27A34" w:tentative="1">
      <w:start w:val="1"/>
      <w:numFmt w:val="lowerLetter"/>
      <w:lvlText w:val="%5."/>
      <w:lvlJc w:val="left"/>
      <w:pPr>
        <w:ind w:left="3600" w:hanging="360"/>
      </w:pPr>
    </w:lvl>
    <w:lvl w:ilvl="5" w:tplc="7968ECC4" w:tentative="1">
      <w:start w:val="1"/>
      <w:numFmt w:val="lowerRoman"/>
      <w:lvlText w:val="%6."/>
      <w:lvlJc w:val="right"/>
      <w:pPr>
        <w:ind w:left="4320" w:hanging="180"/>
      </w:pPr>
    </w:lvl>
    <w:lvl w:ilvl="6" w:tplc="E392DD4A" w:tentative="1">
      <w:start w:val="1"/>
      <w:numFmt w:val="decimal"/>
      <w:lvlText w:val="%7."/>
      <w:lvlJc w:val="left"/>
      <w:pPr>
        <w:ind w:left="5040" w:hanging="360"/>
      </w:pPr>
    </w:lvl>
    <w:lvl w:ilvl="7" w:tplc="08EED958" w:tentative="1">
      <w:start w:val="1"/>
      <w:numFmt w:val="lowerLetter"/>
      <w:lvlText w:val="%8."/>
      <w:lvlJc w:val="left"/>
      <w:pPr>
        <w:ind w:left="5760" w:hanging="360"/>
      </w:pPr>
    </w:lvl>
    <w:lvl w:ilvl="8" w:tplc="A7BC5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BC72F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E00B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C20E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EE4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6C49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FCE7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261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307F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AA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12"/>
    <w:rsid w:val="00051310"/>
    <w:rsid w:val="000960BA"/>
    <w:rsid w:val="000B2F76"/>
    <w:rsid w:val="000F04B2"/>
    <w:rsid w:val="001B02F3"/>
    <w:rsid w:val="002A0232"/>
    <w:rsid w:val="002A3367"/>
    <w:rsid w:val="00430A0D"/>
    <w:rsid w:val="00443E98"/>
    <w:rsid w:val="004A4ED1"/>
    <w:rsid w:val="004E266E"/>
    <w:rsid w:val="005569AB"/>
    <w:rsid w:val="005B1DFE"/>
    <w:rsid w:val="005C7F8D"/>
    <w:rsid w:val="00785066"/>
    <w:rsid w:val="00793EF1"/>
    <w:rsid w:val="008347E0"/>
    <w:rsid w:val="008E58D9"/>
    <w:rsid w:val="00951B8D"/>
    <w:rsid w:val="00981633"/>
    <w:rsid w:val="00A84D6F"/>
    <w:rsid w:val="00B37390"/>
    <w:rsid w:val="00B532BD"/>
    <w:rsid w:val="00BD61AC"/>
    <w:rsid w:val="00BE38A9"/>
    <w:rsid w:val="00C3241D"/>
    <w:rsid w:val="00CC1712"/>
    <w:rsid w:val="00CF6B26"/>
    <w:rsid w:val="00D241B0"/>
    <w:rsid w:val="00D61A46"/>
    <w:rsid w:val="00D944D5"/>
    <w:rsid w:val="00E41B60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F373FDB-9577-4B34-8FB0-6FF126B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706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ru-RU" w:eastAsia="ru-RU"/>
    </w:rPr>
  </w:style>
  <w:style w:type="paragraph" w:styleId="5">
    <w:name w:val="heading 5"/>
    <w:basedOn w:val="a"/>
    <w:next w:val="a"/>
    <w:qFormat/>
    <w:rsid w:val="00785066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  <w:style w:type="character" w:styleId="a5">
    <w:name w:val="Emphasis"/>
    <w:qFormat/>
    <w:rsid w:val="005B1DFE"/>
    <w:rPr>
      <w:iCs/>
    </w:rPr>
  </w:style>
  <w:style w:type="character" w:customStyle="1" w:styleId="20">
    <w:name w:val="Заголовок 2 Знак"/>
    <w:basedOn w:val="a0"/>
    <w:link w:val="2"/>
    <w:semiHidden/>
    <w:rsid w:val="00F70697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styleId="a6">
    <w:name w:val="Hyperlink"/>
    <w:uiPriority w:val="99"/>
    <w:rsid w:val="00F70697"/>
    <w:rPr>
      <w:color w:val="0000FF"/>
      <w:u w:val="single"/>
    </w:rPr>
  </w:style>
  <w:style w:type="paragraph" w:styleId="a7">
    <w:name w:val="List Paragraph"/>
    <w:basedOn w:val="a"/>
    <w:link w:val="a8"/>
    <w:uiPriority w:val="34"/>
    <w:qFormat/>
    <w:rsid w:val="00F70697"/>
    <w:pPr>
      <w:spacing w:line="276" w:lineRule="auto"/>
      <w:ind w:left="720"/>
      <w:contextualSpacing/>
    </w:pPr>
    <w:rPr>
      <w:rFonts w:eastAsia="Calibri"/>
      <w:color w:val="000000"/>
      <w:lang w:val="ru-RU" w:eastAsia="ru-RU"/>
    </w:rPr>
  </w:style>
  <w:style w:type="character" w:customStyle="1" w:styleId="a8">
    <w:name w:val="Абзац списка Знак"/>
    <w:link w:val="a7"/>
    <w:uiPriority w:val="34"/>
    <w:rsid w:val="00F70697"/>
    <w:rPr>
      <w:rFonts w:eastAsia="Calibri"/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5920</Words>
  <Characters>33745</Characters>
  <Application>Microsoft Office Word</Application>
  <DocSecurity>0</DocSecurity>
  <Lines>281</Lines>
  <Paragraphs>79</Paragraphs>
  <ScaleCrop>false</ScaleCrop>
  <Company/>
  <LinksUpToDate>false</LinksUpToDate>
  <CharactersWithSpaces>39586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2023-06-27T11:07:00Z</dcterms:created>
  <dcterms:modified xsi:type="dcterms:W3CDTF">2023-06-27T11:08:00Z</dcterms:modified>
</cp:coreProperties>
</file>