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882" w:rsidRDefault="004F4CC8">
      <w:pPr>
        <w:spacing w:before="4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4.5pt" o:allowincell="f">
            <v:imagedata r:id="rId6" o:title=""/>
          </v:shape>
        </w:pict>
      </w:r>
    </w:p>
    <w:p w:rsidR="00D61882" w:rsidRDefault="00D61882">
      <w:pPr>
        <w:rPr>
          <w:sz w:val="0"/>
          <w:szCs w:val="0"/>
        </w:rPr>
        <w:sectPr w:rsidR="00D61882">
          <w:pgSz w:w="12240" w:h="16900"/>
          <w:pgMar w:top="0" w:right="5" w:bottom="0" w:left="0" w:header="720" w:footer="720" w:gutter="0"/>
          <w:cols w:space="720"/>
          <w15:footnoteColumns w:val="1"/>
        </w:sectPr>
      </w:pPr>
    </w:p>
    <w:p w:rsidR="0075097E" w:rsidRDefault="004F4CC8" w:rsidP="001908F5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38100</wp:posOffset>
            </wp:positionH>
            <wp:positionV relativeFrom="paragraph">
              <wp:posOffset>-696595</wp:posOffset>
            </wp:positionV>
            <wp:extent cx="7723505" cy="107016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3505" cy="1070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5097E" w:rsidRDefault="0075097E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4F4CC8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1908F5" w:rsidRPr="006C39C8" w:rsidRDefault="001908F5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1908F5" w:rsidRPr="006C39C8" w:rsidRDefault="004F4CC8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908F5" w:rsidRPr="006C39C8" w:rsidRDefault="004F4CC8" w:rsidP="001908F5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1908F5" w:rsidRPr="006C39C8" w:rsidRDefault="001908F5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4F4CC8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1908F5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BF23A7" w:rsidRDefault="004F4CC8" w:rsidP="001908F5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908F5" w:rsidRPr="006C39C8" w:rsidRDefault="001908F5" w:rsidP="001908F5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1908F5" w:rsidRPr="005B6E31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5B6E31" w:rsidRDefault="004F4CC8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ПК-1)</w:t>
      </w:r>
    </w:p>
    <w:bookmarkEnd w:id="2"/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</w:t>
      </w:r>
      <w:r w:rsidRPr="00566D44">
        <w:rPr>
          <w:rFonts w:eastAsia="Calibri"/>
          <w:lang w:val="ru-RU"/>
        </w:rPr>
        <w:t>й, терапевтический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4.Состояние </w:t>
      </w:r>
      <w:r w:rsidRPr="00566D44">
        <w:rPr>
          <w:rFonts w:eastAsia="Calibri"/>
          <w:lang w:val="ru-RU"/>
        </w:rPr>
        <w:t>кислотно-щелочного обмена отражают все показатели,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</w:t>
      </w:r>
      <w:r w:rsidRPr="00566D44">
        <w:rPr>
          <w:rFonts w:eastAsia="Calibri"/>
          <w:lang w:val="ru-RU"/>
        </w:rPr>
        <w:t>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r w:rsidRPr="00566D44">
        <w:rPr>
          <w:rFonts w:eastAsia="Calibri"/>
          <w:lang w:val="ru-RU"/>
        </w:rPr>
        <w:t>38,4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30-40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сосудов и </w:t>
      </w:r>
      <w:r w:rsidRPr="00566D44">
        <w:rPr>
          <w:rFonts w:eastAsia="Calibri"/>
          <w:lang w:val="ru-RU"/>
        </w:rPr>
        <w:t>гипотонией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снижением выброса катехоламинов в кровь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</w:t>
      </w:r>
      <w:r w:rsidRPr="00566D44">
        <w:rPr>
          <w:rFonts w:eastAsia="Calibri"/>
          <w:lang w:val="ru-RU"/>
        </w:rPr>
        <w:t>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4F4CC8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Default="001908F5" w:rsidP="001908F5">
      <w:pPr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F4CC8">
      <w:r>
        <w:separator/>
      </w:r>
    </w:p>
  </w:endnote>
  <w:endnote w:type="continuationSeparator" w:id="0">
    <w:p w:rsidR="00000000" w:rsidRDefault="004F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F4CC8">
      <w:r>
        <w:separator/>
      </w:r>
    </w:p>
  </w:footnote>
  <w:footnote w:type="continuationSeparator" w:id="0">
    <w:p w:rsidR="00000000" w:rsidRDefault="004F4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D61882"/>
    <w:rsid w:val="001908F5"/>
    <w:rsid w:val="004F4CC8"/>
    <w:rsid w:val="00566D44"/>
    <w:rsid w:val="005B6E31"/>
    <w:rsid w:val="006C39C8"/>
    <w:rsid w:val="0075097E"/>
    <w:rsid w:val="00A50DE3"/>
    <w:rsid w:val="00BF23A7"/>
    <w:rsid w:val="00D61882"/>
    <w:rsid w:val="00F9255D"/>
    <w:rsid w:val="00FA618E"/>
    <w:rsid w:val="00FF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7402391-11B7-4901-B02B-9586C9E4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1908F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1908F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2024-08-08T10:14:00Z</dcterms:created>
  <dcterms:modified xsi:type="dcterms:W3CDTF">2024-08-08T10:14:00Z</dcterms:modified>
</cp:coreProperties>
</file>